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C563E" w14:textId="6A41382F" w:rsidR="00C95D49" w:rsidRDefault="00000000">
      <w:pPr>
        <w:keepNext/>
        <w:keepLines/>
        <w:pBdr>
          <w:top w:val="nil"/>
          <w:left w:val="nil"/>
          <w:bottom w:val="nil"/>
          <w:right w:val="nil"/>
          <w:between w:val="nil"/>
        </w:pBdr>
        <w:spacing w:before="240" w:after="0"/>
        <w:jc w:val="center"/>
        <w:rPr>
          <w:rFonts w:ascii="Arial" w:eastAsia="Arial" w:hAnsi="Arial" w:cs="Arial"/>
          <w:b/>
          <w:color w:val="000000"/>
          <w:sz w:val="36"/>
        </w:rPr>
      </w:pPr>
      <w:r>
        <w:rPr>
          <w:rFonts w:ascii="Arial" w:eastAsia="Arial" w:hAnsi="Arial" w:cs="Arial"/>
          <w:b/>
          <w:color w:val="000000"/>
          <w:sz w:val="36"/>
        </w:rPr>
        <w:t xml:space="preserve">Contenido de la </w:t>
      </w:r>
      <w:r>
        <w:rPr>
          <w:noProof/>
        </w:rPr>
        <mc:AlternateContent>
          <mc:Choice Requires="wps">
            <w:drawing>
              <wp:anchor distT="0" distB="0" distL="114300" distR="114300" simplePos="0" relativeHeight="251658240" behindDoc="0" locked="0" layoutInCell="1" hidden="0" allowOverlap="1" wp14:anchorId="69E0F321" wp14:editId="75DC1D2A">
                <wp:simplePos x="0" y="0"/>
                <wp:positionH relativeFrom="column">
                  <wp:posOffset>-520699</wp:posOffset>
                </wp:positionH>
                <wp:positionV relativeFrom="paragraph">
                  <wp:posOffset>0</wp:posOffset>
                </wp:positionV>
                <wp:extent cx="0" cy="12700"/>
                <wp:effectExtent l="0" t="0" r="0" b="0"/>
                <wp:wrapTopAndBottom distT="0" distB="0"/>
                <wp:docPr id="19" name="Conector recto de flecha 19"/>
                <wp:cNvGraphicFramePr/>
                <a:graphic xmlns:a="http://schemas.openxmlformats.org/drawingml/2006/main">
                  <a:graphicData uri="http://schemas.microsoft.com/office/word/2010/wordprocessingShape">
                    <wps:wsp>
                      <wps:cNvCnPr/>
                      <wps:spPr>
                        <a:xfrm>
                          <a:off x="2264663" y="3780000"/>
                          <a:ext cx="6162675" cy="0"/>
                        </a:xfrm>
                        <a:prstGeom prst="straightConnector1">
                          <a:avLst/>
                        </a:prstGeom>
                        <a:noFill/>
                        <a:ln w="9525" cap="flat" cmpd="sng">
                          <a:solidFill>
                            <a:srgbClr val="87B5BA"/>
                          </a:solidFill>
                          <a:prstDash val="solid"/>
                          <a:miter lim="800000"/>
                          <a:headEnd type="none" w="sm" len="sm"/>
                          <a:tailEnd type="none" w="sm" len="sm"/>
                        </a:ln>
                      </wps:spPr>
                      <wps:bodyPr/>
                    </wps:wsp>
                  </a:graphicData>
                </a:graphic>
              </wp:anchor>
            </w:drawing>
          </mc:Choice>
          <mc:Fallback>
            <w:pict>
              <v:shapetype w14:anchorId="1EBF55E6" id="_x0000_t32" coordsize="21600,21600" o:spt="32" o:oned="t" path="m,l21600,21600e" filled="f">
                <v:path arrowok="t" fillok="f" o:connecttype="none"/>
                <o:lock v:ext="edit" shapetype="t"/>
              </v:shapetype>
              <v:shape id="Conector recto de flecha 19" o:spid="_x0000_s1026" type="#_x0000_t32" style="position:absolute;margin-left:-41pt;margin-top:0;width:0;height:1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" strokecolor="#87b5ba">
                <v:stroke startarrowwidth="narrow" startarrowlength="short" endarrowwidth="narrow" endarrowlength="short" joinstyle="miter"/>
                <w10:wrap type="topAndBottom"/>
              </v:shape>
            </w:pict>
          </mc:Fallback>
        </mc:AlternateContent>
      </w:r>
      <w:r w:rsidR="008D0EDF">
        <w:rPr>
          <w:rFonts w:ascii="Arial" w:eastAsia="Arial" w:hAnsi="Arial" w:cs="Arial"/>
          <w:b/>
          <w:color w:val="000000"/>
          <w:sz w:val="36"/>
        </w:rPr>
        <w:t>ficha de formación</w:t>
      </w:r>
    </w:p>
    <w:sdt>
      <w:sdtPr>
        <w:id w:val="259186908"/>
        <w:docPartObj>
          <w:docPartGallery w:val="Table of Contents"/>
          <w:docPartUnique/>
        </w:docPartObj>
      </w:sdtPr>
      <w:sdtContent>
        <w:p w14:paraId="2CB57D7D" w14:textId="565F8EDB" w:rsidR="00C95D49" w:rsidRDefault="00000000">
          <w:pPr>
            <w:pBdr>
              <w:top w:val="nil"/>
              <w:left w:val="nil"/>
              <w:bottom w:val="nil"/>
              <w:right w:val="nil"/>
              <w:between w:val="nil"/>
            </w:pBdr>
            <w:tabs>
              <w:tab w:val="right" w:pos="9060"/>
            </w:tabs>
            <w:spacing w:after="100"/>
            <w:rPr>
              <w:rFonts w:ascii="Arial" w:eastAsia="Arial" w:hAnsi="Arial" w:cs="Arial"/>
              <w:color w:val="000000"/>
            </w:rPr>
          </w:pPr>
          <w:r>
            <w:fldChar w:fldCharType="begin"/>
          </w:r>
          <w:r>
            <w:instrText xml:space="preserve"> TOC \h \u \z </w:instrText>
          </w:r>
          <w:r>
            <w:fldChar w:fldCharType="separate"/>
          </w:r>
          <w:hyperlink w:anchor="_heading=h.gjdgxs">
            <w:r w:rsidR="008D0EDF">
              <w:rPr>
                <w:rFonts w:ascii="Arial" w:eastAsia="Arial" w:hAnsi="Arial" w:cs="Arial"/>
                <w:color w:val="000000"/>
              </w:rPr>
              <w:t>Curso formativo</w:t>
            </w:r>
            <w:r>
              <w:rPr>
                <w:rFonts w:ascii="Arial" w:eastAsia="Arial" w:hAnsi="Arial" w:cs="Arial"/>
                <w:color w:val="000000"/>
              </w:rPr>
              <w:tab/>
              <w:t>1</w:t>
            </w:r>
          </w:hyperlink>
        </w:p>
        <w:p w14:paraId="499BECA4" w14:textId="13E44CA1" w:rsidR="00C95D49" w:rsidRDefault="00000000">
          <w:pPr>
            <w:pBdr>
              <w:top w:val="nil"/>
              <w:left w:val="nil"/>
              <w:bottom w:val="nil"/>
              <w:right w:val="nil"/>
              <w:between w:val="nil"/>
            </w:pBdr>
            <w:tabs>
              <w:tab w:val="right" w:pos="9060"/>
            </w:tabs>
            <w:spacing w:after="100"/>
            <w:rPr>
              <w:rFonts w:ascii="Arial" w:eastAsia="Arial" w:hAnsi="Arial" w:cs="Arial"/>
              <w:color w:val="000000"/>
            </w:rPr>
          </w:pPr>
          <w:hyperlink w:anchor="_heading=h.30j0zll">
            <w:r w:rsidR="008D0EDF">
              <w:rPr>
                <w:rFonts w:ascii="Arial" w:eastAsia="Arial" w:hAnsi="Arial" w:cs="Arial"/>
                <w:color w:val="000000"/>
              </w:rPr>
              <w:t>Tarea</w:t>
            </w:r>
            <w:r>
              <w:rPr>
                <w:rFonts w:ascii="Arial" w:eastAsia="Arial" w:hAnsi="Arial" w:cs="Arial"/>
                <w:color w:val="000000"/>
              </w:rPr>
              <w:t xml:space="preserve"> 1</w:t>
            </w:r>
            <w:r>
              <w:rPr>
                <w:rFonts w:ascii="Arial" w:eastAsia="Arial" w:hAnsi="Arial" w:cs="Arial"/>
                <w:color w:val="000000"/>
              </w:rPr>
              <w:tab/>
              <w:t>3</w:t>
            </w:r>
          </w:hyperlink>
        </w:p>
        <w:p w14:paraId="7DD22D4F" w14:textId="6AD440D2" w:rsidR="00C95D49" w:rsidRDefault="00000000">
          <w:pPr>
            <w:pBdr>
              <w:top w:val="nil"/>
              <w:left w:val="nil"/>
              <w:bottom w:val="nil"/>
              <w:right w:val="nil"/>
              <w:between w:val="nil"/>
            </w:pBdr>
            <w:tabs>
              <w:tab w:val="right" w:pos="9060"/>
            </w:tabs>
            <w:spacing w:after="100"/>
            <w:rPr>
              <w:rFonts w:ascii="Arial" w:eastAsia="Arial" w:hAnsi="Arial" w:cs="Arial"/>
              <w:color w:val="000000"/>
            </w:rPr>
          </w:pPr>
          <w:hyperlink w:anchor="_heading=h.1fob9te">
            <w:r w:rsidR="008D0EDF">
              <w:rPr>
                <w:rFonts w:ascii="Arial" w:eastAsia="Arial" w:hAnsi="Arial" w:cs="Arial"/>
                <w:color w:val="000000"/>
              </w:rPr>
              <w:t>Tarea</w:t>
            </w:r>
            <w:r>
              <w:rPr>
                <w:rFonts w:ascii="Arial" w:eastAsia="Arial" w:hAnsi="Arial" w:cs="Arial"/>
                <w:color w:val="000000"/>
              </w:rPr>
              <w:t xml:space="preserve"> 2</w:t>
            </w:r>
            <w:r>
              <w:rPr>
                <w:rFonts w:ascii="Arial" w:eastAsia="Arial" w:hAnsi="Arial" w:cs="Arial"/>
                <w:color w:val="000000"/>
              </w:rPr>
              <w:tab/>
              <w:t>6</w:t>
            </w:r>
          </w:hyperlink>
        </w:p>
        <w:p w14:paraId="032138D2" w14:textId="28322F79" w:rsidR="00C95D49" w:rsidRDefault="00000000">
          <w:pPr>
            <w:pBdr>
              <w:top w:val="nil"/>
              <w:left w:val="nil"/>
              <w:bottom w:val="nil"/>
              <w:right w:val="nil"/>
              <w:between w:val="nil"/>
            </w:pBdr>
            <w:tabs>
              <w:tab w:val="right" w:pos="9060"/>
            </w:tabs>
            <w:spacing w:after="100"/>
            <w:rPr>
              <w:rFonts w:ascii="Arial" w:eastAsia="Arial" w:hAnsi="Arial" w:cs="Arial"/>
              <w:color w:val="000000"/>
            </w:rPr>
          </w:pPr>
          <w:hyperlink w:anchor="_heading=h.3znysh7">
            <w:r w:rsidR="008D0EDF">
              <w:rPr>
                <w:rFonts w:ascii="Arial" w:eastAsia="Arial" w:hAnsi="Arial" w:cs="Arial"/>
                <w:color w:val="000000"/>
              </w:rPr>
              <w:t>Tarea</w:t>
            </w:r>
            <w:r>
              <w:rPr>
                <w:rFonts w:ascii="Arial" w:eastAsia="Arial" w:hAnsi="Arial" w:cs="Arial"/>
                <w:color w:val="000000"/>
              </w:rPr>
              <w:t xml:space="preserve"> 3</w:t>
            </w:r>
            <w:r>
              <w:rPr>
                <w:rFonts w:ascii="Arial" w:eastAsia="Arial" w:hAnsi="Arial" w:cs="Arial"/>
                <w:color w:val="000000"/>
              </w:rPr>
              <w:tab/>
              <w:t>8</w:t>
            </w:r>
          </w:hyperlink>
        </w:p>
        <w:p w14:paraId="2C8D935A" w14:textId="4ADB0234" w:rsidR="00C95D49" w:rsidRDefault="00000000">
          <w:pPr>
            <w:pBdr>
              <w:top w:val="nil"/>
              <w:left w:val="nil"/>
              <w:bottom w:val="nil"/>
              <w:right w:val="nil"/>
              <w:between w:val="nil"/>
            </w:pBdr>
            <w:tabs>
              <w:tab w:val="right" w:pos="9060"/>
            </w:tabs>
            <w:spacing w:after="100"/>
            <w:rPr>
              <w:rFonts w:ascii="Arial" w:eastAsia="Arial" w:hAnsi="Arial" w:cs="Arial"/>
              <w:color w:val="000000"/>
            </w:rPr>
          </w:pPr>
          <w:hyperlink w:anchor="_heading=h.2et92p0">
            <w:r w:rsidR="008D0EDF">
              <w:rPr>
                <w:rFonts w:ascii="Arial" w:eastAsia="Arial" w:hAnsi="Arial" w:cs="Arial"/>
                <w:color w:val="000000"/>
              </w:rPr>
              <w:t>Consejos para el formador</w:t>
            </w:r>
            <w:r>
              <w:rPr>
                <w:rFonts w:ascii="Arial" w:eastAsia="Arial" w:hAnsi="Arial" w:cs="Arial"/>
                <w:color w:val="000000"/>
              </w:rPr>
              <w:tab/>
              <w:t>11</w:t>
            </w:r>
          </w:hyperlink>
        </w:p>
        <w:p w14:paraId="4E5AACFA" w14:textId="77777777" w:rsidR="00C95D49" w:rsidRDefault="00000000">
          <w:r>
            <w:fldChar w:fldCharType="end"/>
          </w:r>
        </w:p>
      </w:sdtContent>
    </w:sdt>
    <w:p w14:paraId="07AAD607" w14:textId="01B275BE" w:rsidR="00C95D49" w:rsidRDefault="00000000">
      <w:pPr>
        <w:pStyle w:val="P68B1DB1-Normal1"/>
        <w:keepNext/>
        <w:keepLines/>
        <w:pBdr>
          <w:top w:val="nil"/>
          <w:left w:val="nil"/>
          <w:bottom w:val="nil"/>
          <w:right w:val="nil"/>
          <w:between w:val="nil"/>
        </w:pBdr>
        <w:spacing w:before="240" w:after="0"/>
        <w:jc w:val="center"/>
      </w:pPr>
      <w:bookmarkStart w:id="0" w:name="_heading=h.gjdgxs" w:colFirst="0" w:colLast="0"/>
      <w:bookmarkEnd w:id="0"/>
      <w:r>
        <w:t xml:space="preserve">Curso </w:t>
      </w:r>
      <w:r w:rsidR="008D0EDF">
        <w:t>formativo</w:t>
      </w:r>
    </w:p>
    <w:tbl>
      <w:tblPr>
        <w:tblStyle w:val="ab"/>
        <w:tblW w:w="9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567"/>
        <w:gridCol w:w="6655"/>
      </w:tblGrid>
      <w:tr w:rsidR="00C95D49" w14:paraId="23F56C40" w14:textId="77777777" w:rsidTr="00EA1672">
        <w:trPr>
          <w:trHeight w:val="553"/>
          <w:jc w:val="center"/>
        </w:trPr>
        <w:tc>
          <w:tcPr>
            <w:tcW w:w="1838" w:type="dxa"/>
            <w:shd w:val="clear" w:color="auto" w:fill="99CBCF"/>
          </w:tcPr>
          <w:p w14:paraId="3FE190E7" w14:textId="77777777" w:rsidR="00C95D49" w:rsidRDefault="00000000">
            <w:pPr>
              <w:pStyle w:val="P68B1DB1-Normal2"/>
            </w:pPr>
            <w:r>
              <w:t>Título</w:t>
            </w:r>
          </w:p>
        </w:tc>
        <w:tc>
          <w:tcPr>
            <w:tcW w:w="7222" w:type="dxa"/>
            <w:gridSpan w:val="2"/>
          </w:tcPr>
          <w:p w14:paraId="4B80B6E6" w14:textId="306D6154" w:rsidR="00C95D49" w:rsidRDefault="008D0EDF">
            <w:pPr>
              <w:pStyle w:val="P68B1DB1-Normal3"/>
            </w:pPr>
            <w:r>
              <w:t>Mentalidad de crecimiento</w:t>
            </w:r>
          </w:p>
        </w:tc>
      </w:tr>
      <w:tr w:rsidR="00C95D49" w14:paraId="2062AF5E" w14:textId="77777777" w:rsidTr="00EA1672">
        <w:trPr>
          <w:trHeight w:val="505"/>
          <w:jc w:val="center"/>
        </w:trPr>
        <w:tc>
          <w:tcPr>
            <w:tcW w:w="1838" w:type="dxa"/>
            <w:shd w:val="clear" w:color="auto" w:fill="99CBCF"/>
          </w:tcPr>
          <w:p w14:paraId="19468CCC" w14:textId="77777777" w:rsidR="00C95D49" w:rsidRDefault="00000000">
            <w:pPr>
              <w:pStyle w:val="P68B1DB1-Normal2"/>
            </w:pPr>
            <w:r>
              <w:t>Área</w:t>
            </w:r>
          </w:p>
        </w:tc>
        <w:tc>
          <w:tcPr>
            <w:tcW w:w="7222" w:type="dxa"/>
            <w:gridSpan w:val="2"/>
          </w:tcPr>
          <w:tbl>
            <w:tblPr>
              <w:tblStyle w:val="ac"/>
              <w:tblW w:w="7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17"/>
              <w:gridCol w:w="588"/>
            </w:tblGrid>
            <w:tr w:rsidR="00C95D49" w14:paraId="60414770" w14:textId="77777777">
              <w:tc>
                <w:tcPr>
                  <w:tcW w:w="6917" w:type="dxa"/>
                </w:tcPr>
                <w:p w14:paraId="4AB9280E" w14:textId="77777777" w:rsidR="00C95D49" w:rsidRDefault="00000000">
                  <w:pPr>
                    <w:pStyle w:val="P68B1DB1-Normal4"/>
                  </w:pPr>
                  <w:r>
                    <w:t>Dibujo técnico y 3D</w:t>
                  </w:r>
                </w:p>
              </w:tc>
              <w:tc>
                <w:tcPr>
                  <w:tcW w:w="588" w:type="dxa"/>
                  <w:shd w:val="clear" w:color="auto" w:fill="99CBCF"/>
                </w:tcPr>
                <w:p w14:paraId="3C428DA8" w14:textId="77777777" w:rsidR="00C95D49" w:rsidRDefault="00C95D49">
                  <w:pPr>
                    <w:rPr>
                      <w:rFonts w:ascii="Arial" w:eastAsia="Arial" w:hAnsi="Arial" w:cs="Arial"/>
                    </w:rPr>
                  </w:pPr>
                </w:p>
              </w:tc>
            </w:tr>
            <w:tr w:rsidR="00C95D49" w14:paraId="17425770" w14:textId="77777777">
              <w:tc>
                <w:tcPr>
                  <w:tcW w:w="6917" w:type="dxa"/>
                </w:tcPr>
                <w:p w14:paraId="435E729F" w14:textId="77777777" w:rsidR="00C95D49" w:rsidRDefault="00000000">
                  <w:pPr>
                    <w:pStyle w:val="P68B1DB1-Normal4"/>
                  </w:pPr>
                  <w:r>
                    <w:t>Gestión empresarial y emprendimiento</w:t>
                  </w:r>
                </w:p>
              </w:tc>
              <w:tc>
                <w:tcPr>
                  <w:tcW w:w="588" w:type="dxa"/>
                  <w:shd w:val="clear" w:color="auto" w:fill="99CBCF"/>
                </w:tcPr>
                <w:p w14:paraId="19601CEC" w14:textId="77777777" w:rsidR="00C95D49" w:rsidRDefault="00C95D49">
                  <w:pPr>
                    <w:rPr>
                      <w:rFonts w:ascii="Arial" w:eastAsia="Arial" w:hAnsi="Arial" w:cs="Arial"/>
                    </w:rPr>
                  </w:pPr>
                </w:p>
              </w:tc>
            </w:tr>
            <w:tr w:rsidR="00C95D49" w14:paraId="082244A0" w14:textId="77777777">
              <w:tc>
                <w:tcPr>
                  <w:tcW w:w="6917" w:type="dxa"/>
                </w:tcPr>
                <w:p w14:paraId="67212506" w14:textId="77777777" w:rsidR="00C95D49" w:rsidRDefault="00000000">
                  <w:pPr>
                    <w:pStyle w:val="P68B1DB1-Normal4"/>
                  </w:pPr>
                  <w:r>
                    <w:t>Gestión de redes sociales</w:t>
                  </w:r>
                </w:p>
              </w:tc>
              <w:tc>
                <w:tcPr>
                  <w:tcW w:w="588" w:type="dxa"/>
                  <w:shd w:val="clear" w:color="auto" w:fill="99CBCF"/>
                </w:tcPr>
                <w:p w14:paraId="7D964000" w14:textId="77777777" w:rsidR="00C95D49" w:rsidRDefault="00C95D49">
                  <w:pPr>
                    <w:rPr>
                      <w:rFonts w:ascii="Arial" w:eastAsia="Arial" w:hAnsi="Arial" w:cs="Arial"/>
                    </w:rPr>
                  </w:pPr>
                </w:p>
              </w:tc>
            </w:tr>
            <w:tr w:rsidR="00C95D49" w14:paraId="3B006C5C" w14:textId="77777777">
              <w:tc>
                <w:tcPr>
                  <w:tcW w:w="6917" w:type="dxa"/>
                </w:tcPr>
                <w:p w14:paraId="25AF7516" w14:textId="46261934" w:rsidR="00C95D49" w:rsidRDefault="00000000">
                  <w:pPr>
                    <w:pStyle w:val="P68B1DB1-Normal4"/>
                  </w:pPr>
                  <w:r>
                    <w:t>Autoconciencia y autoeficacia</w:t>
                  </w:r>
                  <w:r w:rsidR="008D0EDF">
                    <w:t xml:space="preserve">, </w:t>
                  </w:r>
                  <w:r>
                    <w:t>pensamiento crítico y mentalidad de crecimiento</w:t>
                  </w:r>
                </w:p>
              </w:tc>
              <w:tc>
                <w:tcPr>
                  <w:tcW w:w="588" w:type="dxa"/>
                  <w:shd w:val="clear" w:color="auto" w:fill="99CBCF"/>
                </w:tcPr>
                <w:p w14:paraId="572B80FE" w14:textId="77777777" w:rsidR="00C95D49" w:rsidRDefault="00000000">
                  <w:pPr>
                    <w:pStyle w:val="P68B1DB1-Normal4"/>
                  </w:pPr>
                  <w:r>
                    <w:t>X</w:t>
                  </w:r>
                </w:p>
              </w:tc>
            </w:tr>
          </w:tbl>
          <w:p w14:paraId="1A49E854" w14:textId="77777777" w:rsidR="00C95D49" w:rsidRDefault="00C95D49">
            <w:pPr>
              <w:rPr>
                <w:rFonts w:ascii="Arial" w:eastAsia="Arial" w:hAnsi="Arial" w:cs="Arial"/>
              </w:rPr>
            </w:pPr>
          </w:p>
        </w:tc>
      </w:tr>
      <w:tr w:rsidR="00C95D49" w14:paraId="6E9479B5" w14:textId="77777777" w:rsidTr="00EA1672">
        <w:trPr>
          <w:trHeight w:val="437"/>
          <w:jc w:val="center"/>
        </w:trPr>
        <w:tc>
          <w:tcPr>
            <w:tcW w:w="1838" w:type="dxa"/>
            <w:shd w:val="clear" w:color="auto" w:fill="99CBCF"/>
          </w:tcPr>
          <w:p w14:paraId="04EE5C41" w14:textId="77777777" w:rsidR="00C95D49" w:rsidRDefault="00000000">
            <w:pPr>
              <w:pStyle w:val="P68B1DB1-Normal2"/>
            </w:pPr>
            <w:r>
              <w:t>Palabras clave (meta tag)</w:t>
            </w:r>
          </w:p>
        </w:tc>
        <w:tc>
          <w:tcPr>
            <w:tcW w:w="7222" w:type="dxa"/>
            <w:gridSpan w:val="2"/>
          </w:tcPr>
          <w:p w14:paraId="4755D871" w14:textId="650A97A0" w:rsidR="00C95D49" w:rsidRDefault="00000000">
            <w:pPr>
              <w:pStyle w:val="P68B1DB1-Normal4"/>
            </w:pPr>
            <w:r>
              <w:t xml:space="preserve">mentalidad emprendedora, psicología positiva, cosmovisión; </w:t>
            </w:r>
            <w:r w:rsidR="008D0EDF">
              <w:t>globalización</w:t>
            </w:r>
            <w:r>
              <w:t xml:space="preserve">; </w:t>
            </w:r>
            <w:r w:rsidR="008D0EDF">
              <w:t>estrategia</w:t>
            </w:r>
            <w:r>
              <w:t>; aprendizaje permanente, mentalidad fija</w:t>
            </w:r>
          </w:p>
          <w:p w14:paraId="435D550C" w14:textId="77777777" w:rsidR="00C95D49" w:rsidRDefault="00C95D49">
            <w:pPr>
              <w:rPr>
                <w:rFonts w:ascii="Arial" w:eastAsia="Arial" w:hAnsi="Arial" w:cs="Arial"/>
              </w:rPr>
            </w:pPr>
          </w:p>
        </w:tc>
      </w:tr>
      <w:tr w:rsidR="00C95D49" w14:paraId="255199B3" w14:textId="77777777" w:rsidTr="00EA1672">
        <w:trPr>
          <w:trHeight w:val="416"/>
          <w:jc w:val="center"/>
        </w:trPr>
        <w:tc>
          <w:tcPr>
            <w:tcW w:w="1838" w:type="dxa"/>
            <w:shd w:val="clear" w:color="auto" w:fill="99CBCF"/>
          </w:tcPr>
          <w:p w14:paraId="510E187A" w14:textId="77777777" w:rsidR="00C95D49" w:rsidRDefault="00000000">
            <w:pPr>
              <w:pStyle w:val="P68B1DB1-Normal2"/>
            </w:pPr>
            <w:r>
              <w:t>Proporcionado por</w:t>
            </w:r>
          </w:p>
        </w:tc>
        <w:tc>
          <w:tcPr>
            <w:tcW w:w="7222" w:type="dxa"/>
            <w:gridSpan w:val="2"/>
          </w:tcPr>
          <w:p w14:paraId="24CDE6C0" w14:textId="1BAEEB95" w:rsidR="00C95D49" w:rsidRPr="008D0EDF" w:rsidRDefault="008D0EDF">
            <w:pPr>
              <w:rPr>
                <w:rFonts w:ascii="Arial" w:hAnsi="Arial" w:cs="Arial"/>
              </w:rPr>
            </w:pPr>
            <w:r w:rsidRPr="008D0EDF">
              <w:rPr>
                <w:rFonts w:ascii="Arial" w:hAnsi="Arial" w:cs="Arial"/>
              </w:rPr>
              <w:t>Elderberry</w:t>
            </w:r>
          </w:p>
          <w:p w14:paraId="0A1A12D8" w14:textId="77777777" w:rsidR="00C95D49" w:rsidRPr="008D0EDF" w:rsidRDefault="00C95D49">
            <w:pPr>
              <w:rPr>
                <w:rFonts w:ascii="Arial" w:hAnsi="Arial" w:cs="Arial"/>
              </w:rPr>
            </w:pPr>
          </w:p>
        </w:tc>
      </w:tr>
      <w:tr w:rsidR="00C95D49" w14:paraId="4E19C033" w14:textId="77777777" w:rsidTr="00EA1672">
        <w:trPr>
          <w:trHeight w:val="408"/>
          <w:jc w:val="center"/>
        </w:trPr>
        <w:tc>
          <w:tcPr>
            <w:tcW w:w="1838" w:type="dxa"/>
            <w:tcBorders>
              <w:bottom w:val="single" w:sz="4" w:space="0" w:color="000000"/>
            </w:tcBorders>
            <w:shd w:val="clear" w:color="auto" w:fill="99CBCF"/>
          </w:tcPr>
          <w:p w14:paraId="46822877" w14:textId="77777777" w:rsidR="00C95D49" w:rsidRDefault="00000000">
            <w:pPr>
              <w:pStyle w:val="P68B1DB1-Normal2"/>
            </w:pPr>
            <w:r>
              <w:t>Idioma</w:t>
            </w:r>
          </w:p>
        </w:tc>
        <w:tc>
          <w:tcPr>
            <w:tcW w:w="7222" w:type="dxa"/>
            <w:gridSpan w:val="2"/>
            <w:tcBorders>
              <w:bottom w:val="single" w:sz="4" w:space="0" w:color="000000"/>
            </w:tcBorders>
          </w:tcPr>
          <w:p w14:paraId="0A573F2A" w14:textId="1EF7EA0D" w:rsidR="00C95D49" w:rsidRPr="008D0EDF" w:rsidRDefault="008D0EDF">
            <w:pPr>
              <w:rPr>
                <w:rFonts w:ascii="Arial" w:hAnsi="Arial" w:cs="Arial"/>
              </w:rPr>
            </w:pPr>
            <w:r w:rsidRPr="008D0EDF">
              <w:rPr>
                <w:rFonts w:ascii="Arial" w:hAnsi="Arial" w:cs="Arial"/>
              </w:rPr>
              <w:t>Español</w:t>
            </w:r>
          </w:p>
          <w:p w14:paraId="501EF13E" w14:textId="77777777" w:rsidR="00C95D49" w:rsidRPr="008D0EDF" w:rsidRDefault="00C95D49">
            <w:pPr>
              <w:rPr>
                <w:rFonts w:ascii="Arial" w:hAnsi="Arial" w:cs="Arial"/>
              </w:rPr>
            </w:pPr>
          </w:p>
        </w:tc>
      </w:tr>
      <w:tr w:rsidR="00C95D49" w14:paraId="07EB6291" w14:textId="77777777" w:rsidTr="00EA1672">
        <w:trPr>
          <w:trHeight w:val="391"/>
          <w:jc w:val="center"/>
        </w:trPr>
        <w:tc>
          <w:tcPr>
            <w:tcW w:w="1838" w:type="dxa"/>
            <w:shd w:val="clear" w:color="auto" w:fill="99CBCF"/>
          </w:tcPr>
          <w:p w14:paraId="4CEF34DA" w14:textId="77777777" w:rsidR="00C95D49" w:rsidRDefault="00000000">
            <w:pPr>
              <w:pStyle w:val="P68B1DB1-Normal2"/>
            </w:pPr>
            <w:r>
              <w:t>Descripción</w:t>
            </w:r>
          </w:p>
        </w:tc>
        <w:tc>
          <w:tcPr>
            <w:tcW w:w="7222" w:type="dxa"/>
            <w:gridSpan w:val="2"/>
            <w:shd w:val="clear" w:color="auto" w:fill="auto"/>
          </w:tcPr>
          <w:p w14:paraId="0FCB5E3F" w14:textId="77777777" w:rsidR="00C95D49" w:rsidRDefault="00000000">
            <w:pPr>
              <w:pStyle w:val="P68B1DB1-Normal5"/>
            </w:pPr>
            <w:r>
              <w:t>La definición de mentalidad de crecimiento es mucho más simple de lo que parece. En pocas palabras, es la creencia de que las habilidades y la inteligencia se pueden mejorar con esfuerzo y persistencia. Las personas con una mentalidad de crecimiento aceptan desafíos, se mantienen resistentes ante las dificultades, aprenden de las críticas constructivas y buscan inspiración en el éxito de los demás.</w:t>
            </w:r>
          </w:p>
        </w:tc>
      </w:tr>
      <w:tr w:rsidR="00C95D49" w14:paraId="32B33394" w14:textId="77777777">
        <w:trPr>
          <w:trHeight w:val="383"/>
          <w:jc w:val="center"/>
        </w:trPr>
        <w:tc>
          <w:tcPr>
            <w:tcW w:w="9060" w:type="dxa"/>
            <w:gridSpan w:val="3"/>
            <w:tcBorders>
              <w:bottom w:val="single" w:sz="4" w:space="0" w:color="000000"/>
            </w:tcBorders>
            <w:shd w:val="clear" w:color="auto" w:fill="99CBCF"/>
          </w:tcPr>
          <w:p w14:paraId="6C3119AF" w14:textId="77777777" w:rsidR="00C95D49" w:rsidRDefault="00000000">
            <w:pPr>
              <w:pStyle w:val="P68B1DB1-Normal2"/>
            </w:pPr>
            <w:r>
              <w:t>Contenidos dispuestos en 3 niveles</w:t>
            </w:r>
          </w:p>
        </w:tc>
      </w:tr>
      <w:tr w:rsidR="00C95D49" w14:paraId="7DC77992" w14:textId="77777777">
        <w:trPr>
          <w:trHeight w:val="417"/>
          <w:jc w:val="center"/>
        </w:trPr>
        <w:tc>
          <w:tcPr>
            <w:tcW w:w="9060" w:type="dxa"/>
            <w:gridSpan w:val="3"/>
            <w:tcBorders>
              <w:bottom w:val="single" w:sz="4" w:space="0" w:color="000000"/>
            </w:tcBorders>
            <w:shd w:val="clear" w:color="auto" w:fill="auto"/>
          </w:tcPr>
          <w:p w14:paraId="1FCE88EA" w14:textId="410057D3" w:rsidR="00C95D49" w:rsidRDefault="00000000">
            <w:pPr>
              <w:pStyle w:val="P68B1DB1-Normal2"/>
            </w:pPr>
            <w:r>
              <w:t xml:space="preserve">Módulo: </w:t>
            </w:r>
            <w:r w:rsidR="00EA1672">
              <w:t>Mentalidad</w:t>
            </w:r>
            <w:r>
              <w:t xml:space="preserve"> de crecimiento</w:t>
            </w:r>
          </w:p>
          <w:p w14:paraId="51672BCF" w14:textId="77777777" w:rsidR="00C95D49" w:rsidRDefault="00C95D49">
            <w:pPr>
              <w:rPr>
                <w:rFonts w:ascii="Arial" w:eastAsia="Arial" w:hAnsi="Arial" w:cs="Arial"/>
                <w:b/>
              </w:rPr>
            </w:pPr>
          </w:p>
          <w:p w14:paraId="7E0883E1" w14:textId="07BF816E" w:rsidR="00C95D49" w:rsidRDefault="00000000">
            <w:pPr>
              <w:pStyle w:val="P68B1DB1-Normal6"/>
            </w:pPr>
            <w:r>
              <w:t xml:space="preserve">Unidad 1: ¿Qué es </w:t>
            </w:r>
            <w:r w:rsidR="00177CCA">
              <w:t>la mentalidad de crecimiento</w:t>
            </w:r>
            <w:r>
              <w:t>?</w:t>
            </w:r>
          </w:p>
          <w:p w14:paraId="27B84D38" w14:textId="77777777" w:rsidR="00C95D49" w:rsidRDefault="00C95D49">
            <w:pPr>
              <w:rPr>
                <w:rFonts w:ascii="Arial" w:eastAsia="Arial" w:hAnsi="Arial" w:cs="Arial"/>
                <w:b/>
              </w:rPr>
            </w:pPr>
          </w:p>
          <w:p w14:paraId="64772832" w14:textId="77777777" w:rsidR="00C95D49" w:rsidRDefault="00000000">
            <w:pPr>
              <w:pStyle w:val="P68B1DB1-Ttulo27"/>
              <w:shd w:val="clear" w:color="auto" w:fill="FFFFFF"/>
              <w:spacing w:before="0"/>
              <w:rPr>
                <w:color w:val="423B43"/>
              </w:rPr>
            </w:pPr>
            <w:r>
              <w:t xml:space="preserve">Sección 1.1: </w:t>
            </w:r>
            <w:r>
              <w:rPr>
                <w:color w:val="423B43"/>
              </w:rPr>
              <w:t>¿Qué es una mentalidad de crecimiento?</w:t>
            </w:r>
          </w:p>
          <w:p w14:paraId="4A4DF19C" w14:textId="77777777" w:rsidR="00C95D49" w:rsidRDefault="00000000">
            <w:pPr>
              <w:pStyle w:val="P68B1DB1-Normal8"/>
              <w:pBdr>
                <w:top w:val="nil"/>
                <w:left w:val="nil"/>
                <w:bottom w:val="nil"/>
                <w:right w:val="nil"/>
                <w:between w:val="nil"/>
              </w:pBdr>
              <w:shd w:val="clear" w:color="auto" w:fill="FFFFFF"/>
              <w:spacing w:after="450"/>
              <w:rPr>
                <w:b/>
              </w:rPr>
            </w:pPr>
            <w:r>
              <w:t>Una mentalidad es la serie de creencias que las personas tienen sobre sí mismas, su autopercepción. Una mentalidad de crecimiento es la creencia de que puedes desarrollar tus habilidades y talentos a través del trabajo duro, las estrategias correctas y la orientación de los demás</w:t>
            </w:r>
            <w:r>
              <w:rPr>
                <w:b/>
              </w:rPr>
              <w:t xml:space="preserve">. </w:t>
            </w:r>
          </w:p>
          <w:p w14:paraId="2B3AD9A5" w14:textId="77777777" w:rsidR="00C95D49" w:rsidRDefault="00000000">
            <w:pPr>
              <w:pStyle w:val="P68B1DB1-Normal8"/>
              <w:pBdr>
                <w:top w:val="nil"/>
                <w:left w:val="nil"/>
                <w:bottom w:val="nil"/>
                <w:right w:val="nil"/>
                <w:between w:val="nil"/>
              </w:pBdr>
              <w:shd w:val="clear" w:color="auto" w:fill="FFFFFF"/>
              <w:spacing w:after="450"/>
            </w:pPr>
            <w:r>
              <w:t xml:space="preserve">El término mentalidad de crecimiento fue acuñado por la psicóloga estadounidense, la profesora Carol Dweck, en su libro de 2006 </w:t>
            </w:r>
            <w:r>
              <w:rPr>
                <w:i/>
              </w:rPr>
              <w:t>Mindset: La Nueva Psicología del Éxito</w:t>
            </w:r>
            <w:r>
              <w:t xml:space="preserve">. Su </w:t>
            </w:r>
            <w:r>
              <w:lastRenderedPageBreak/>
              <w:t>trabajo exploró cómo la creencia subyacente de un individuo sobre su inteligencia y capacidad de aprender podría afectar su rendimiento. </w:t>
            </w:r>
          </w:p>
          <w:p w14:paraId="0BBC5EF8" w14:textId="77777777" w:rsidR="00C95D49" w:rsidRDefault="00000000">
            <w:pPr>
              <w:pStyle w:val="P68B1DB1-Normal8"/>
              <w:pBdr>
                <w:top w:val="nil"/>
                <w:left w:val="nil"/>
                <w:bottom w:val="nil"/>
                <w:right w:val="nil"/>
                <w:between w:val="nil"/>
              </w:pBdr>
              <w:shd w:val="clear" w:color="auto" w:fill="FFFFFF"/>
              <w:spacing w:after="450"/>
            </w:pPr>
            <w:r>
              <w:t>Sus estudios muestran que aquellos que creen que pueden desarrollar sus talentos tienden a lograr más que aquellos que sienten que sus habilidades son innatas y fijas. Aquellos con una mentalidad de crecimiento ven oportunidades en lugar de obstáculos, eligiendo desafiarse a sí mismos para aprender más en lugar de quedarse en su zona de confort. </w:t>
            </w:r>
          </w:p>
          <w:p w14:paraId="54940345" w14:textId="034B86AD" w:rsidR="00C95D49" w:rsidRDefault="00000000">
            <w:pPr>
              <w:pStyle w:val="P68B1DB1-Normal8"/>
              <w:pBdr>
                <w:top w:val="nil"/>
                <w:left w:val="nil"/>
                <w:bottom w:val="nil"/>
                <w:right w:val="nil"/>
                <w:between w:val="nil"/>
              </w:pBdr>
              <w:shd w:val="clear" w:color="auto" w:fill="FFFFFF"/>
              <w:spacing w:after="450"/>
            </w:pPr>
            <w:r>
              <w:t xml:space="preserve">Como lo explica </w:t>
            </w:r>
            <w:r w:rsidR="00F93FA0">
              <w:t>la profesora</w:t>
            </w:r>
            <w:r>
              <w:t xml:space="preserve"> Dweck: </w:t>
            </w:r>
          </w:p>
          <w:p w14:paraId="4D4E4A3A" w14:textId="77777777" w:rsidR="00C95D49" w:rsidRDefault="00000000">
            <w:pPr>
              <w:pStyle w:val="P68B1DB1-Normal9"/>
              <w:pBdr>
                <w:top w:val="nil"/>
                <w:left w:val="nil"/>
                <w:bottom w:val="nil"/>
                <w:right w:val="nil"/>
                <w:between w:val="nil"/>
              </w:pBdr>
              <w:shd w:val="clear" w:color="auto" w:fill="FFFFFF"/>
              <w:spacing w:after="450"/>
              <w:rPr>
                <w:rFonts w:ascii="Arial" w:eastAsia="Arial" w:hAnsi="Arial" w:cs="Arial"/>
                <w:i/>
              </w:rPr>
            </w:pPr>
            <w:r>
              <w:rPr>
                <w:rFonts w:ascii="Times New Roman" w:eastAsia="Times New Roman" w:hAnsi="Times New Roman" w:cs="Times New Roman"/>
                <w:sz w:val="24"/>
              </w:rPr>
              <w:t>«</w:t>
            </w:r>
            <w:r>
              <w:rPr>
                <w:rFonts w:ascii="Arial" w:eastAsia="Arial" w:hAnsi="Arial" w:cs="Arial"/>
                <w:i/>
              </w:rPr>
              <w:t>Esta mentalidad de crecimiento se basa en la creencia de que tus cualidades básicas son cosas que puedes cultivar a través de tus esfuerzos. Aunque las personas pueden diferir en todos los sentidos -en sus talentos y aptitudes iniciales, intereses o temperamentos- todos pueden cambiar y crecer a través de la aplicación y la experiencia».</w:t>
            </w:r>
          </w:p>
          <w:p w14:paraId="4F827CF2" w14:textId="037A4F4D" w:rsidR="00C95D49" w:rsidRDefault="00000000">
            <w:pPr>
              <w:pStyle w:val="P68B1DB1-Normal2"/>
              <w:shd w:val="clear" w:color="auto" w:fill="FFFFFF"/>
              <w:spacing w:after="280"/>
            </w:pPr>
            <w:r>
              <w:t>Sección 1.2: Mentalidad de crecimiento vs mentalidad fija: ¿cuál es la diferencia?</w:t>
            </w:r>
          </w:p>
          <w:p w14:paraId="5C001CA4" w14:textId="77777777" w:rsidR="00C95D49" w:rsidRDefault="00000000">
            <w:pPr>
              <w:pStyle w:val="P68B1DB1-Normal5"/>
              <w:shd w:val="clear" w:color="auto" w:fill="FFFFFF"/>
              <w:spacing w:after="280"/>
              <w:rPr>
                <w:sz w:val="30"/>
              </w:rPr>
            </w:pPr>
            <w:r>
              <w:t>Lo contrario de una mentalidad de crecimiento es una mentalidad fija. Mientras que el primero se centra en la superación personal y el desarrollo a lo largo del tiempo,</w:t>
            </w:r>
            <w:r>
              <w:rPr>
                <w:sz w:val="30"/>
              </w:rPr>
              <w:t xml:space="preserve"> </w:t>
            </w:r>
            <w:r>
              <w:t>una mentalidad fija es esencialmente la creencia de que las habilidades son innatas y fijas desde el nacimiento</w:t>
            </w:r>
            <w:r>
              <w:rPr>
                <w:b/>
              </w:rPr>
              <w:t>.</w:t>
            </w:r>
            <w:r>
              <w:rPr>
                <w:sz w:val="30"/>
              </w:rPr>
              <w:t xml:space="preserve"> </w:t>
            </w:r>
          </w:p>
          <w:p w14:paraId="0B57996C" w14:textId="77777777" w:rsidR="00C95D49" w:rsidRDefault="00000000">
            <w:pPr>
              <w:pStyle w:val="P68B1DB1-Normal8"/>
              <w:pBdr>
                <w:top w:val="nil"/>
                <w:left w:val="nil"/>
                <w:bottom w:val="nil"/>
                <w:right w:val="nil"/>
                <w:between w:val="nil"/>
              </w:pBdr>
              <w:shd w:val="clear" w:color="auto" w:fill="FFFFFF"/>
              <w:spacing w:after="450"/>
            </w:pPr>
            <w:r>
              <w:t>Aquellos con una mentalidad fija creen que cada persona hereda cualidades como la inteligencia, los talentos y las características de la personalidad. Aquellos que sienten que sus cualidades son únicas de su composición genética generalmente también sienten que estas características se mantienen estables durante toda su vida.</w:t>
            </w:r>
          </w:p>
          <w:p w14:paraId="3AA56F8B" w14:textId="09A367BF" w:rsidR="00C95D49" w:rsidRDefault="00000000">
            <w:pPr>
              <w:pStyle w:val="P68B1DB1-Normal8"/>
              <w:pBdr>
                <w:top w:val="nil"/>
                <w:left w:val="nil"/>
                <w:bottom w:val="nil"/>
                <w:right w:val="nil"/>
                <w:between w:val="nil"/>
              </w:pBdr>
              <w:shd w:val="clear" w:color="auto" w:fill="FFFFFF"/>
              <w:spacing w:after="450"/>
            </w:pPr>
            <w:r>
              <w:t>Según la investigación original de</w:t>
            </w:r>
            <w:r w:rsidR="00F93FA0">
              <w:t xml:space="preserve"> la</w:t>
            </w:r>
            <w:r>
              <w:t xml:space="preserve"> Dr</w:t>
            </w:r>
            <w:r w:rsidR="00F93FA0">
              <w:t>a</w:t>
            </w:r>
            <w:r>
              <w:t>. Dweck, aquellos con una mentalidad fija son más propensos a buscar oportunidades para demostrar fortalezas en lugar de aquellas que podrían exponer debilidades. Ella continúa diciendo que tal enfoque de la vida puede ser contraproducente. Aunque asumen menos riesgos, las personas con una mentalidad fija pueden perder oportunidades de aprender y crecer. </w:t>
            </w:r>
          </w:p>
          <w:p w14:paraId="77B500E2" w14:textId="77777777" w:rsidR="00C95D49" w:rsidRDefault="00000000">
            <w:pPr>
              <w:pStyle w:val="P68B1DB1-Normal6"/>
            </w:pPr>
            <w:r>
              <w:t>Unidad 2: Maneras de nutrir una mentalidad de crecimiento</w:t>
            </w:r>
          </w:p>
          <w:p w14:paraId="75EFD2B0" w14:textId="77777777" w:rsidR="00C95D49" w:rsidRDefault="00C95D49">
            <w:pPr>
              <w:rPr>
                <w:rFonts w:ascii="Arial" w:eastAsia="Arial" w:hAnsi="Arial" w:cs="Arial"/>
                <w:b/>
              </w:rPr>
            </w:pPr>
          </w:p>
          <w:p w14:paraId="0C729C0F" w14:textId="77777777" w:rsidR="00C95D49" w:rsidRDefault="00000000">
            <w:pPr>
              <w:pStyle w:val="P68B1DB1-Ttulo27"/>
              <w:shd w:val="clear" w:color="auto" w:fill="FFFFFF"/>
              <w:spacing w:before="0" w:after="300"/>
              <w:rPr>
                <w:b w:val="0"/>
              </w:rPr>
            </w:pPr>
            <w:r>
              <w:t>Sección 2.1: Una cultura de práctica</w:t>
            </w:r>
          </w:p>
          <w:p w14:paraId="23D99124" w14:textId="5205B8B0" w:rsidR="00C95D49" w:rsidRDefault="00000000">
            <w:pPr>
              <w:pStyle w:val="P68B1DB1-Normal5"/>
            </w:pPr>
            <w:r>
              <w:t xml:space="preserve">Un concepto importante de tener una mentalidad de crecimiento es darse cuenta de que </w:t>
            </w:r>
            <w:r>
              <w:rPr>
                <w:b/>
              </w:rPr>
              <w:t>el aprendizaje es un proceso</w:t>
            </w:r>
            <w:r>
              <w:t xml:space="preserve"> y cada momento es una oportunidad para practicar y mejorar. El crecimiento ocurre con el tiempo, y aquí es donde es difícil tener una mentalidad de crecimiento. Queremos la perfección, una primera clase, </w:t>
            </w:r>
            <w:r w:rsidR="00F93FA0">
              <w:t xml:space="preserve">el </w:t>
            </w:r>
            <w:r>
              <w:t>100%. Caemos en la trampa de decir: “No soy creativo. No puedo dibujar. No soy bueno en ciencia</w:t>
            </w:r>
            <w:r w:rsidR="00F93FA0">
              <w:t>s</w:t>
            </w:r>
            <w:r>
              <w:t>.” ¡Cuando eso NO es cierto! Simplemente no has practicado lo suficiente.</w:t>
            </w:r>
          </w:p>
          <w:p w14:paraId="6CA1D390" w14:textId="26A2CB6A" w:rsidR="00C95D49" w:rsidRDefault="00000000">
            <w:pPr>
              <w:pStyle w:val="P68B1DB1-Normal5"/>
            </w:pPr>
            <w:r>
              <w:lastRenderedPageBreak/>
              <w:t xml:space="preserve">Inherentes a esta cultura de la práctica son momentos de fracaso seguidos de una decisión de perseverar o darse por vencido. Cuando se trabaja con los ninis </w:t>
            </w:r>
            <w:r>
              <w:rPr>
                <w:i/>
              </w:rPr>
              <w:t>aquí</w:t>
            </w:r>
            <w:r>
              <w:t xml:space="preserve"> es donde se produce el desarrollo del carácter. Los jóvenes (¡y los adultos también!) que aprenden a ver el fracaso como un paso más en el proceso de aprendizaje</w:t>
            </w:r>
            <w:r w:rsidR="00F93FA0">
              <w:t>,</w:t>
            </w:r>
            <w:r>
              <w:t xml:space="preserve"> han logrado una mentalidad de crecimiento. ¡Una vez que comprendes que no hay límite para lo que puede</w:t>
            </w:r>
            <w:r w:rsidR="00F93FA0">
              <w:t>s</w:t>
            </w:r>
            <w:r>
              <w:t xml:space="preserve"> lograr!</w:t>
            </w:r>
          </w:p>
          <w:p w14:paraId="173E3214" w14:textId="77777777" w:rsidR="00C95D49" w:rsidRDefault="00C95D49">
            <w:pPr>
              <w:rPr>
                <w:rFonts w:ascii="Arial" w:eastAsia="Arial" w:hAnsi="Arial" w:cs="Arial"/>
                <w:highlight w:val="white"/>
              </w:rPr>
            </w:pPr>
          </w:p>
          <w:p w14:paraId="4813D8FF" w14:textId="22356631" w:rsidR="00C95D49" w:rsidRDefault="00000000">
            <w:pPr>
              <w:pStyle w:val="P68B1DB1-Normal2"/>
              <w:shd w:val="clear" w:color="auto" w:fill="FFFFFF"/>
              <w:spacing w:after="300"/>
            </w:pPr>
            <w:r>
              <w:t xml:space="preserve">Sección 2.2: Cambio en </w:t>
            </w:r>
            <w:r w:rsidR="00F93FA0">
              <w:t>el v</w:t>
            </w:r>
            <w:r>
              <w:t>ocabulario</w:t>
            </w:r>
          </w:p>
          <w:p w14:paraId="3C787D2A" w14:textId="77777777" w:rsidR="00C95D49" w:rsidRDefault="00000000">
            <w:pPr>
              <w:pStyle w:val="P68B1DB1-Normal4"/>
              <w:shd w:val="clear" w:color="auto" w:fill="FFFFFF"/>
              <w:spacing w:after="225"/>
            </w:pPr>
            <w:r>
              <w:t>Cultivar una mentalidad de crecimiento requiere un cambio en el vocabulario para enfocarse en el proceso de crecimiento y mejora. Incluso las respuestas a los momentos de éxito pueden cambiarse.</w:t>
            </w:r>
          </w:p>
          <w:p w14:paraId="75667584" w14:textId="26F4FCE3" w:rsidR="00C95D49" w:rsidRDefault="00000000">
            <w:pPr>
              <w:pStyle w:val="P68B1DB1-Normal4"/>
              <w:shd w:val="clear" w:color="auto" w:fill="FFFFFF"/>
              <w:spacing w:after="225"/>
            </w:pPr>
            <w:r>
              <w:t xml:space="preserve">Considera un momento en el que veas a un niño pequeño construyendo algo con </w:t>
            </w:r>
            <w:r w:rsidR="00F93FA0">
              <w:t>bloques de L</w:t>
            </w:r>
            <w:r>
              <w:t>ego</w:t>
            </w:r>
            <w:r w:rsidR="00F93FA0">
              <w:t>.</w:t>
            </w:r>
            <w:r>
              <w:br/>
            </w:r>
            <w:r>
              <w:br/>
              <w:t>Cuando el niño complet</w:t>
            </w:r>
            <w:r w:rsidR="00F93FA0">
              <w:t>a</w:t>
            </w:r>
            <w:r>
              <w:t xml:space="preserve"> la tarea, podría</w:t>
            </w:r>
            <w:r w:rsidR="00F93FA0">
              <w:t>s</w:t>
            </w:r>
            <w:r>
              <w:t xml:space="preserve"> decir: “¡Gran trabajo, </w:t>
            </w:r>
            <w:r w:rsidR="00F93FA0">
              <w:t>lo has conseguido</w:t>
            </w:r>
            <w:r>
              <w:t xml:space="preserve">! ¡Lo </w:t>
            </w:r>
            <w:r w:rsidR="00F93FA0">
              <w:t>has hecho</w:t>
            </w:r>
            <w:r>
              <w:t xml:space="preserve"> bien! Sin embargo, para nutrir una mentalidad de crecimiento, dirías: «¡Guau! </w:t>
            </w:r>
            <w:r w:rsidR="00F93FA0">
              <w:t>Has intentado construir esta casa cuatro veces</w:t>
            </w:r>
            <w:r>
              <w:t xml:space="preserve">. </w:t>
            </w:r>
            <w:r w:rsidR="00F93FA0">
              <w:t>Me he dado cuenta de que no te das por vencido</w:t>
            </w:r>
            <w:r>
              <w:t>. ¡</w:t>
            </w:r>
            <w:r w:rsidR="00F93FA0">
              <w:t>Has seguido trabajando hasta conseguirlo</w:t>
            </w:r>
            <w:r>
              <w:t>!  ¡Bien hecho!»</w:t>
            </w:r>
          </w:p>
          <w:p w14:paraId="76B7512B" w14:textId="04D6BCEC" w:rsidR="00C95D49" w:rsidRDefault="00000000">
            <w:pPr>
              <w:pStyle w:val="P68B1DB1-Normal5"/>
              <w:spacing w:after="160" w:line="259" w:lineRule="auto"/>
            </w:pPr>
            <w:r>
              <w:t>Otro ejemplo: Un joven se enfrenta a un problema de matemáticas (inserte cualquier tarea o habilidad específica para la persona) que complet</w:t>
            </w:r>
            <w:r w:rsidR="00F93FA0">
              <w:t>a</w:t>
            </w:r>
            <w:r>
              <w:t xml:space="preserve"> con éxito. En lugar de únicamente elogiar su logro, llama la atención sobre el proceso. «¡</w:t>
            </w:r>
            <w:r w:rsidR="00F93FA0">
              <w:t>G</w:t>
            </w:r>
            <w:r>
              <w:t xml:space="preserve">ran trabajo! </w:t>
            </w:r>
            <w:r w:rsidR="00F93FA0">
              <w:t>¡</w:t>
            </w:r>
            <w:r>
              <w:t>Veo que la práctica que pones en realidad está dando sus frutos</w:t>
            </w:r>
            <w:r w:rsidR="00F93FA0">
              <w:t>!</w:t>
            </w:r>
            <w:r>
              <w:t xml:space="preserve"> Me pregunto qué pasará si sigues practicando»</w:t>
            </w:r>
            <w:r w:rsidR="00F93FA0">
              <w:t>.</w:t>
            </w:r>
          </w:p>
          <w:p w14:paraId="71B1E783" w14:textId="77777777" w:rsidR="00C95D49" w:rsidRDefault="00000000">
            <w:pPr>
              <w:pStyle w:val="P68B1DB1-Normal2"/>
              <w:shd w:val="clear" w:color="auto" w:fill="FFFFFF"/>
              <w:spacing w:after="280"/>
              <w:rPr>
                <w:color w:val="423B43"/>
              </w:rPr>
            </w:pPr>
            <w:r>
              <w:t xml:space="preserve">Sección 2.3: </w:t>
            </w:r>
            <w:r>
              <w:rPr>
                <w:color w:val="423B43"/>
              </w:rPr>
              <w:t>Diez maneras de desarrollar una mentalidad de crecimiento.</w:t>
            </w:r>
          </w:p>
          <w:p w14:paraId="510B8766" w14:textId="7E27DCC1" w:rsidR="00C95D49" w:rsidRDefault="00000000">
            <w:pPr>
              <w:pStyle w:val="P68B1DB1-Normal10"/>
              <w:shd w:val="clear" w:color="auto" w:fill="FFFFFF"/>
              <w:spacing w:after="280"/>
            </w:pPr>
            <w:r>
              <w:t>Si sientes que una mentalidad de crecimiento es algo a lo que quieres apuntar, hay formas en que puedes desarrollar</w:t>
            </w:r>
            <w:r w:rsidR="00F93FA0">
              <w:t>la</w:t>
            </w:r>
            <w:r>
              <w:t>. Sin embargo, es importante reconocer que, según la investigación de</w:t>
            </w:r>
            <w:r w:rsidR="00F93FA0">
              <w:t xml:space="preserve"> </w:t>
            </w:r>
            <w:r>
              <w:t>l</w:t>
            </w:r>
            <w:r w:rsidR="00F93FA0">
              <w:t>a</w:t>
            </w:r>
            <w:r>
              <w:t xml:space="preserve"> Dr</w:t>
            </w:r>
            <w:r w:rsidR="00F93FA0">
              <w:t>a</w:t>
            </w:r>
            <w:r>
              <w:t xml:space="preserve">. Dweck, nadie tiene una mentalidad completamente fija o completamente de crecimiento; la mayoría están en algún </w:t>
            </w:r>
            <w:r w:rsidR="00F93FA0">
              <w:t>punto intermedio</w:t>
            </w:r>
            <w:r>
              <w:t>. </w:t>
            </w:r>
          </w:p>
          <w:p w14:paraId="425622CE" w14:textId="77777777" w:rsidR="00C95D49" w:rsidRDefault="00000000">
            <w:pPr>
              <w:pStyle w:val="P68B1DB1-Normal2"/>
              <w:shd w:val="clear" w:color="auto" w:fill="FFFFFF"/>
              <w:spacing w:after="280"/>
            </w:pPr>
            <w:r>
              <w:t>A. Identifica tu propia mentalidad</w:t>
            </w:r>
          </w:p>
          <w:p w14:paraId="7D820F00" w14:textId="2EFF9DC6" w:rsidR="00C95D49" w:rsidRDefault="00000000">
            <w:pPr>
              <w:pStyle w:val="P68B1DB1-Normal4"/>
              <w:shd w:val="clear" w:color="auto" w:fill="FFFFFF"/>
              <w:spacing w:after="450"/>
            </w:pPr>
            <w:r>
              <w:t>Al considerar cómo aborda</w:t>
            </w:r>
            <w:r w:rsidR="00083260">
              <w:t>s</w:t>
            </w:r>
            <w:r>
              <w:t xml:space="preserve"> actualmente los desafíos, ya sea en el trabajo o en</w:t>
            </w:r>
            <w:r w:rsidR="00083260">
              <w:t xml:space="preserve"> el centro educativo</w:t>
            </w:r>
            <w:r>
              <w:t>, puede</w:t>
            </w:r>
            <w:r w:rsidR="00083260">
              <w:t>s</w:t>
            </w:r>
            <w:r>
              <w:t xml:space="preserve"> determinar </w:t>
            </w:r>
            <w:r w:rsidR="00083260">
              <w:t>t</w:t>
            </w:r>
            <w:r>
              <w:t>u mentalidad actual. Por ejemplo, puedes preguntarte si dices cosas como «</w:t>
            </w:r>
            <w:r>
              <w:rPr>
                <w:i/>
              </w:rPr>
              <w:t xml:space="preserve">Soy una persona natural» </w:t>
            </w:r>
            <w:r>
              <w:t xml:space="preserve">o </w:t>
            </w:r>
            <w:r>
              <w:rPr>
                <w:i/>
              </w:rPr>
              <w:t>«He aprendido a trabajar bien con la gente»</w:t>
            </w:r>
            <w:r>
              <w:t>. ¿O dirías, ‘</w:t>
            </w:r>
            <w:r>
              <w:rPr>
                <w:i/>
              </w:rPr>
              <w:t>ella es una líder natural’</w:t>
            </w:r>
            <w:r>
              <w:t>, o ‘</w:t>
            </w:r>
            <w:r>
              <w:rPr>
                <w:i/>
              </w:rPr>
              <w:t xml:space="preserve">ella se abrió camino hasta el papel de </w:t>
            </w:r>
            <w:r w:rsidR="00083260">
              <w:rPr>
                <w:i/>
              </w:rPr>
              <w:t>líder</w:t>
            </w:r>
            <w:r>
              <w:t>?</w:t>
            </w:r>
            <w:r w:rsidR="00083260">
              <w:t>’</w:t>
            </w:r>
          </w:p>
          <w:p w14:paraId="01866EDC" w14:textId="5A4C3C22" w:rsidR="00C95D49" w:rsidRDefault="00000000">
            <w:pPr>
              <w:pStyle w:val="P68B1DB1-Normal4"/>
              <w:shd w:val="clear" w:color="auto" w:fill="FFFFFF"/>
              <w:spacing w:after="450"/>
            </w:pPr>
            <w:r>
              <w:t xml:space="preserve">Hacer estas preguntas sobre tu enfoque al mundo puede ayudarte a identificar si tienes una mentalidad más fija o de crecimiento. Tal conciencia es el primer paso para hacer cambios, lo que podría </w:t>
            </w:r>
            <w:r w:rsidR="00083260">
              <w:t>ayudarte</w:t>
            </w:r>
            <w:r>
              <w:t xml:space="preserve"> a </w:t>
            </w:r>
            <w:hyperlink r:id="rId8">
              <w:r>
                <w:t xml:space="preserve">reimaginar </w:t>
              </w:r>
              <w:r w:rsidR="00083260">
                <w:t>t</w:t>
              </w:r>
              <w:r>
                <w:t>u carrera</w:t>
              </w:r>
            </w:hyperlink>
            <w:r>
              <w:t>. </w:t>
            </w:r>
          </w:p>
          <w:p w14:paraId="1D57AB24" w14:textId="77777777" w:rsidR="00C95D49" w:rsidRDefault="00000000">
            <w:pPr>
              <w:pStyle w:val="P68B1DB1-Normal2"/>
              <w:shd w:val="clear" w:color="auto" w:fill="FFFFFF"/>
              <w:spacing w:after="280"/>
            </w:pPr>
            <w:r>
              <w:t>B. Mira tus propias mejoras </w:t>
            </w:r>
          </w:p>
          <w:p w14:paraId="474D46EA" w14:textId="77777777" w:rsidR="00C95D49" w:rsidRDefault="00000000">
            <w:pPr>
              <w:pStyle w:val="P68B1DB1-Normal4"/>
              <w:shd w:val="clear" w:color="auto" w:fill="FFFFFF"/>
              <w:spacing w:after="450"/>
            </w:pPr>
            <w:r>
              <w:lastRenderedPageBreak/>
              <w:t>¿Piensas en algo en lo que eres mejor ahora de lo que eras en el pasado? ¿Qué te resultaba difícil? ¿Por qué se siente más fácil ahora? ¿Y cómo lograste tal cambio? </w:t>
            </w:r>
          </w:p>
          <w:p w14:paraId="7AA6653F" w14:textId="77777777" w:rsidR="00C95D49" w:rsidRDefault="00000000">
            <w:pPr>
              <w:pStyle w:val="P68B1DB1-Normal4"/>
              <w:shd w:val="clear" w:color="auto" w:fill="FFFFFF"/>
              <w:spacing w:after="450"/>
            </w:pPr>
            <w:r>
              <w:t>Estos pensamientos pueden llevarte a pensar en el tiempo y el esfuerzo que has dedicado a mejorar las áreas, las características de una mentalidad de crecimiento. </w:t>
            </w:r>
          </w:p>
          <w:p w14:paraId="5C870923" w14:textId="39ABD1E6" w:rsidR="00C95D49" w:rsidRDefault="00000000">
            <w:pPr>
              <w:pStyle w:val="P68B1DB1-Normal2"/>
              <w:shd w:val="clear" w:color="auto" w:fill="FFFFFF"/>
              <w:spacing w:after="280"/>
            </w:pPr>
            <w:r>
              <w:t>C. Examina el éxito de los demás</w:t>
            </w:r>
          </w:p>
          <w:p w14:paraId="4376693E" w14:textId="4375408D" w:rsidR="00C95D49" w:rsidRDefault="00000000">
            <w:pPr>
              <w:pStyle w:val="P68B1DB1-Normal4"/>
              <w:shd w:val="clear" w:color="auto" w:fill="FFFFFF"/>
              <w:spacing w:after="450"/>
            </w:pPr>
            <w:r>
              <w:t xml:space="preserve">Trata de pensar en algo que has visto a otra persona hacer en contra de las probabilidades. Piense en cómo lograron su éxito y lo que esto dice sobre su </w:t>
            </w:r>
            <w:r w:rsidR="00083260">
              <w:t>habilidad</w:t>
            </w:r>
            <w:r>
              <w:t xml:space="preserve"> para desarrollar sus capacidades. </w:t>
            </w:r>
          </w:p>
          <w:p w14:paraId="30B04E16" w14:textId="4B546135" w:rsidR="00C95D49" w:rsidRDefault="00000000">
            <w:pPr>
              <w:pStyle w:val="P68B1DB1-Normal2"/>
              <w:shd w:val="clear" w:color="auto" w:fill="FFFFFF"/>
              <w:spacing w:after="280"/>
            </w:pPr>
            <w:r>
              <w:t xml:space="preserve">D. Busca </w:t>
            </w:r>
            <w:r w:rsidR="00083260">
              <w:t>retroalimentación</w:t>
            </w:r>
          </w:p>
          <w:p w14:paraId="76B05E4E" w14:textId="6D602EE5" w:rsidR="00C95D49" w:rsidRDefault="00000000">
            <w:pPr>
              <w:pStyle w:val="P68B1DB1-Normal4"/>
              <w:shd w:val="clear" w:color="auto" w:fill="FFFFFF"/>
              <w:spacing w:after="450"/>
            </w:pPr>
            <w:r>
              <w:t>Ya sea que haya</w:t>
            </w:r>
            <w:r w:rsidR="00083260">
              <w:t>s</w:t>
            </w:r>
            <w:r>
              <w:t xml:space="preserve"> tenido éxito en un proyecto o no, buscar comentarios</w:t>
            </w:r>
            <w:r w:rsidR="00083260">
              <w:t xml:space="preserve"> o retroalimentación</w:t>
            </w:r>
            <w:r>
              <w:t xml:space="preserve"> de otros es una buena manera de desarrollar una mentalidad de crecimiento. Pueden dar</w:t>
            </w:r>
            <w:r w:rsidR="00083260">
              <w:t>t</w:t>
            </w:r>
            <w:r>
              <w:t xml:space="preserve">e una idea de dónde </w:t>
            </w:r>
            <w:r w:rsidR="00083260">
              <w:t>t</w:t>
            </w:r>
            <w:r>
              <w:t>e ha</w:t>
            </w:r>
            <w:r w:rsidR="00083260">
              <w:t>s</w:t>
            </w:r>
            <w:r>
              <w:t xml:space="preserve"> desarrollado o qué necesita</w:t>
            </w:r>
            <w:r w:rsidR="00083260">
              <w:t>s</w:t>
            </w:r>
            <w:r>
              <w:t xml:space="preserve"> mejorar. A su vez, esto puede ayudar</w:t>
            </w:r>
            <w:r w:rsidR="00083260">
              <w:t>t</w:t>
            </w:r>
            <w:r>
              <w:t>e a establecer metas de mejora. </w:t>
            </w:r>
          </w:p>
          <w:p w14:paraId="671EDF01" w14:textId="767BBA17" w:rsidR="00C95D49" w:rsidRDefault="00000000">
            <w:pPr>
              <w:pStyle w:val="P68B1DB1-Normal2"/>
              <w:shd w:val="clear" w:color="auto" w:fill="FFFFFF"/>
              <w:spacing w:after="280"/>
            </w:pPr>
            <w:r>
              <w:t>E. Aprovecha el poder de</w:t>
            </w:r>
            <w:r w:rsidR="00083260">
              <w:t xml:space="preserve">l </w:t>
            </w:r>
            <w:r>
              <w:t>‘todavía’ </w:t>
            </w:r>
          </w:p>
          <w:p w14:paraId="265E0F31" w14:textId="4710F3B8" w:rsidR="00C95D49" w:rsidRDefault="00000000">
            <w:pPr>
              <w:pStyle w:val="P68B1DB1-Normal4"/>
              <w:shd w:val="clear" w:color="auto" w:fill="FFFFFF"/>
              <w:spacing w:after="450"/>
            </w:pPr>
            <w:r>
              <w:t xml:space="preserve">Esencialmente, esta parte de una mentalidad fija se trata de darse cuenta de que habrá habilidades o temas en los que </w:t>
            </w:r>
            <w:r w:rsidR="00083260">
              <w:rPr>
                <w:b/>
              </w:rPr>
              <w:t>todavía</w:t>
            </w:r>
            <w:r>
              <w:t xml:space="preserve"> no eres bueno. Sin embargo, con trabajo y perseverancia, se puede mejorar en estas áreas. </w:t>
            </w:r>
          </w:p>
          <w:p w14:paraId="01799EE0" w14:textId="77777777" w:rsidR="00C95D49" w:rsidRDefault="00000000">
            <w:pPr>
              <w:pStyle w:val="P68B1DB1-Normal4"/>
              <w:shd w:val="clear" w:color="auto" w:fill="FFFFFF"/>
              <w:spacing w:after="450"/>
            </w:pPr>
            <w:r>
              <w:t>Desarrollar una mentalidad de crecimiento se trata de darse cuenta de que tus debilidades son fortalezas que aún no has desarrollado necesariamente. </w:t>
            </w:r>
          </w:p>
          <w:p w14:paraId="31D0A336" w14:textId="77777777" w:rsidR="00C95D49" w:rsidRDefault="00000000">
            <w:pPr>
              <w:pStyle w:val="P68B1DB1-Normal2"/>
              <w:shd w:val="clear" w:color="auto" w:fill="FFFFFF"/>
              <w:spacing w:after="280"/>
            </w:pPr>
            <w:r>
              <w:t>F. Aprende algo nuevo</w:t>
            </w:r>
          </w:p>
          <w:p w14:paraId="2C120C10" w14:textId="790B175B" w:rsidR="00C95D49" w:rsidRDefault="00000000">
            <w:pPr>
              <w:pStyle w:val="P68B1DB1-Normal4"/>
              <w:shd w:val="clear" w:color="auto" w:fill="FFFFFF"/>
              <w:spacing w:after="450"/>
            </w:pPr>
            <w:r>
              <w:t>Prueba una actividad completamente nueva y desafíate a ti mismo para aprender algo en lo que aún no eres bueno. Podría</w:t>
            </w:r>
            <w:r w:rsidR="00083260">
              <w:t>s</w:t>
            </w:r>
            <w:r>
              <w:t xml:space="preserve"> comenzar </w:t>
            </w:r>
            <w:hyperlink r:id="rId9">
              <w:r>
                <w:t>aprendiendo un nuevo idioma</w:t>
              </w:r>
            </w:hyperlink>
            <w:r>
              <w:t xml:space="preserve">, </w:t>
            </w:r>
            <w:hyperlink r:id="rId10">
              <w:r w:rsidR="00083260">
                <w:t>tocando</w:t>
              </w:r>
              <w:r>
                <w:t xml:space="preserve"> un instrumento</w:t>
              </w:r>
            </w:hyperlink>
            <w:r>
              <w:t xml:space="preserve"> o comprendiendo los </w:t>
            </w:r>
            <w:hyperlink r:id="rId11">
              <w:r>
                <w:t>conceptos básicos de la economía</w:t>
              </w:r>
            </w:hyperlink>
            <w:r>
              <w:t>.</w:t>
            </w:r>
          </w:p>
          <w:p w14:paraId="4B657EB1" w14:textId="575BB5F2" w:rsidR="00C95D49" w:rsidRDefault="00000000">
            <w:pPr>
              <w:pStyle w:val="P68B1DB1-Normal4"/>
              <w:shd w:val="clear" w:color="auto" w:fill="FFFFFF"/>
              <w:spacing w:after="450"/>
            </w:pPr>
            <w:r>
              <w:t>Al acostumbrar</w:t>
            </w:r>
            <w:r w:rsidR="00083260">
              <w:t>t</w:t>
            </w:r>
            <w:r>
              <w:t xml:space="preserve">e a salir de </w:t>
            </w:r>
            <w:r w:rsidR="00083260">
              <w:t>t</w:t>
            </w:r>
            <w:r>
              <w:t>u zona de confort, puede</w:t>
            </w:r>
            <w:r w:rsidR="00083260">
              <w:t>s</w:t>
            </w:r>
            <w:r>
              <w:t xml:space="preserve"> desarrollar una mentalidad de crecimiento y estar más abierto a aprender nuevas habilidades. </w:t>
            </w:r>
          </w:p>
          <w:p w14:paraId="0FBA2954" w14:textId="406A107E" w:rsidR="00C95D49" w:rsidRDefault="00000000">
            <w:pPr>
              <w:pStyle w:val="P68B1DB1-Normal2"/>
              <w:shd w:val="clear" w:color="auto" w:fill="FFFFFF"/>
              <w:spacing w:after="280"/>
            </w:pPr>
            <w:r>
              <w:t xml:space="preserve">G. </w:t>
            </w:r>
            <w:r w:rsidR="00083260">
              <w:t>Comete</w:t>
            </w:r>
            <w:r>
              <w:t xml:space="preserve"> errores </w:t>
            </w:r>
          </w:p>
          <w:p w14:paraId="73D02F37" w14:textId="7BAC4167" w:rsidR="00C95D49" w:rsidRDefault="00000000">
            <w:pPr>
              <w:pStyle w:val="P68B1DB1-Normal4"/>
              <w:shd w:val="clear" w:color="auto" w:fill="FFFFFF"/>
              <w:spacing w:after="450"/>
            </w:pPr>
            <w:r>
              <w:lastRenderedPageBreak/>
              <w:t>No vas a hacer todo bien la primera vez que lo intentas. Permítete cometer errores y luego aprende de esos errores. En lugar de pensar que los errores equivalen a ineptitud, piens</w:t>
            </w:r>
            <w:r w:rsidR="00083260">
              <w:t>a</w:t>
            </w:r>
            <w:r>
              <w:t xml:space="preserve"> en ellos como parte del proceso de aprendizaje. </w:t>
            </w:r>
          </w:p>
          <w:p w14:paraId="14B0378F" w14:textId="32BED40F" w:rsidR="00C95D49" w:rsidRDefault="00000000">
            <w:pPr>
              <w:pStyle w:val="P68B1DB1-Normal4"/>
              <w:shd w:val="clear" w:color="auto" w:fill="FFFFFF"/>
              <w:spacing w:after="450"/>
            </w:pPr>
            <w:r>
              <w:t xml:space="preserve">Los errores </w:t>
            </w:r>
            <w:r w:rsidR="00083260">
              <w:t>t</w:t>
            </w:r>
            <w:r>
              <w:t>e dan la oportunidad de identificar dónde puede</w:t>
            </w:r>
            <w:r w:rsidR="00083260">
              <w:t>s</w:t>
            </w:r>
            <w:r>
              <w:t xml:space="preserve"> tener una debilidad o falta de comprensión: áreas en las que puede</w:t>
            </w:r>
            <w:r w:rsidR="00841AFB">
              <w:t>s</w:t>
            </w:r>
            <w:r>
              <w:t xml:space="preserve"> trabajar duro para mejorar. </w:t>
            </w:r>
          </w:p>
          <w:p w14:paraId="4750360D" w14:textId="77777777" w:rsidR="00C95D49" w:rsidRDefault="00000000">
            <w:pPr>
              <w:pStyle w:val="P68B1DB1-Normal2"/>
              <w:shd w:val="clear" w:color="auto" w:fill="FFFFFF"/>
              <w:spacing w:after="280"/>
            </w:pPr>
            <w:r>
              <w:t>H. Sé amable contigo mismo</w:t>
            </w:r>
          </w:p>
          <w:p w14:paraId="6B36670A" w14:textId="77777777" w:rsidR="00C95D49" w:rsidRDefault="00000000">
            <w:pPr>
              <w:pStyle w:val="P68B1DB1-Normal4"/>
              <w:shd w:val="clear" w:color="auto" w:fill="FFFFFF"/>
              <w:spacing w:after="450"/>
            </w:pPr>
            <w:r>
              <w:t>En lugar de regañarte por tus errores, trata de identificar cómo tratarías a otra persona en tu situación. Si alguien fallara en una tarea que conoces de adentro hacia afuera, ¿le dirías que son inútiles o los alentarías a aprender? </w:t>
            </w:r>
          </w:p>
          <w:p w14:paraId="211BCE11" w14:textId="77777777" w:rsidR="00C95D49" w:rsidRDefault="00000000">
            <w:pPr>
              <w:pStyle w:val="P68B1DB1-Normal4"/>
              <w:shd w:val="clear" w:color="auto" w:fill="FFFFFF"/>
              <w:spacing w:after="450"/>
            </w:pPr>
            <w:hyperlink r:id="rId12">
              <w:r>
                <w:t>Ser consciente</w:t>
              </w:r>
            </w:hyperlink>
            <w:r>
              <w:t xml:space="preserve"> puede ayudarte a mejorar tu comunicación, relaciones y ayuda emocional. También puede ayudarte a identificar pensamientos que están vinculados a una mentalidad fija y alejarte de ellos. </w:t>
            </w:r>
          </w:p>
          <w:p w14:paraId="42BD1726" w14:textId="77777777" w:rsidR="00C95D49" w:rsidRDefault="00000000">
            <w:pPr>
              <w:pStyle w:val="P68B1DB1-Normal2"/>
              <w:shd w:val="clear" w:color="auto" w:fill="FFFFFF"/>
              <w:spacing w:after="280"/>
            </w:pPr>
            <w:r>
              <w:t>I. Mira los ejemplos </w:t>
            </w:r>
          </w:p>
          <w:p w14:paraId="6B2DF6C0" w14:textId="1FDDED6C" w:rsidR="00C95D49" w:rsidRDefault="00000000">
            <w:pPr>
              <w:pStyle w:val="P68B1DB1-Normal4"/>
              <w:shd w:val="clear" w:color="auto" w:fill="FFFFFF"/>
              <w:spacing w:after="450"/>
            </w:pPr>
            <w:r>
              <w:t xml:space="preserve">Si te esfuerzas por desarrollar una mentalidad de crecimiento, puede ayudar a mirar a aquellos que ya encarnan una. Ya sea que se trate de ejemplos de expertos como </w:t>
            </w:r>
            <w:r w:rsidR="00841AFB">
              <w:t>la</w:t>
            </w:r>
            <w:r>
              <w:t xml:space="preserve"> Dr</w:t>
            </w:r>
            <w:r w:rsidR="00841AFB">
              <w:t>a</w:t>
            </w:r>
            <w:r>
              <w:t>. Dweck o mirando a personas que ya conoces, hay oportunidades para aprender de los demás. Examina lo que hacen y cómo abordan los desafíos y piensa en cómo puedes aplicar tácticas similares. </w:t>
            </w:r>
          </w:p>
          <w:p w14:paraId="5D601DCF" w14:textId="1FEA01DB" w:rsidR="00C95D49" w:rsidRDefault="00000000">
            <w:pPr>
              <w:pStyle w:val="P68B1DB1-Normal2"/>
              <w:shd w:val="clear" w:color="auto" w:fill="FFFFFF"/>
              <w:spacing w:after="280"/>
            </w:pPr>
            <w:r>
              <w:t>J. Establece objetivos realistas</w:t>
            </w:r>
          </w:p>
          <w:p w14:paraId="4B6463FE" w14:textId="6F55FC2F" w:rsidR="00C95D49" w:rsidRDefault="00000000">
            <w:pPr>
              <w:pStyle w:val="P68B1DB1-Normal4"/>
              <w:shd w:val="clear" w:color="auto" w:fill="FFFFFF"/>
              <w:spacing w:after="450"/>
            </w:pPr>
            <w:r>
              <w:t xml:space="preserve">Como ya hemos explorado, hay muchos determinantes del éxito. La personalidad, la inteligencia, las circunstancias y otros factores pueden contribuir. Sin embargo, al </w:t>
            </w:r>
            <w:hyperlink r:id="rId13">
              <w:r>
                <w:t>establecer objetivos claros</w:t>
              </w:r>
            </w:hyperlink>
            <w:r>
              <w:t xml:space="preserve"> que proporcionan un desafío motivador, puede</w:t>
            </w:r>
            <w:r w:rsidR="00841AFB">
              <w:t>s</w:t>
            </w:r>
            <w:r>
              <w:t xml:space="preserve"> trabajar hacia el éxito. </w:t>
            </w:r>
          </w:p>
          <w:p w14:paraId="655CE049" w14:textId="77777777" w:rsidR="00C95D49" w:rsidRDefault="00000000">
            <w:pPr>
              <w:pStyle w:val="P68B1DB1-Normal6"/>
            </w:pPr>
            <w:r>
              <w:t>Unidad 3: Por qué los jóvenes necesitan una mentalidad de crecimiento</w:t>
            </w:r>
          </w:p>
          <w:p w14:paraId="371548A1" w14:textId="77777777" w:rsidR="00C95D49" w:rsidRDefault="00C95D49">
            <w:pPr>
              <w:rPr>
                <w:rFonts w:ascii="Arial" w:eastAsia="Arial" w:hAnsi="Arial" w:cs="Arial"/>
                <w:b/>
              </w:rPr>
            </w:pPr>
          </w:p>
          <w:p w14:paraId="469028D9" w14:textId="77777777" w:rsidR="00C95D49" w:rsidRDefault="00000000">
            <w:pPr>
              <w:pStyle w:val="P68B1DB1-Normal2"/>
            </w:pPr>
            <w:r>
              <w:t>Sección 3.1: Justificación y beneficios de tener mentalidades de crecimiento</w:t>
            </w:r>
          </w:p>
          <w:p w14:paraId="237BD6F0" w14:textId="77777777" w:rsidR="00C95D49" w:rsidRDefault="00C95D49">
            <w:pPr>
              <w:rPr>
                <w:rFonts w:ascii="Arial" w:eastAsia="Arial" w:hAnsi="Arial" w:cs="Arial"/>
                <w:b/>
              </w:rPr>
            </w:pPr>
          </w:p>
          <w:p w14:paraId="60F18150" w14:textId="3E77D80B" w:rsidR="00C95D49" w:rsidRDefault="00841AFB">
            <w:pPr>
              <w:pStyle w:val="P68B1DB1-Normal4"/>
            </w:pPr>
            <w:r>
              <w:rPr>
                <w:highlight w:val="white"/>
              </w:rPr>
              <w:t>Estas son algunas otras ventajas para cuando empieces a cambiar tu mentalidad fija por una mentalidad de crecimiento.</w:t>
            </w:r>
            <w:r>
              <w:br/>
            </w:r>
            <w:r>
              <w:br/>
            </w:r>
            <w:r>
              <w:rPr>
                <w:highlight w:val="white"/>
              </w:rPr>
              <w:t>Con una mentalidad de crecimiento, eres más realista al enfocarte en hacer el trabajo duro. Esto significa que las posibilidades de que hagas el trabajo duro son mucho más altas que cuando tienes una mentalidad fija. Eso significa que tendrás más éxito si tienes una mentalidad de crecimiento.</w:t>
            </w:r>
            <w:r>
              <w:br/>
            </w:r>
            <w:r>
              <w:br/>
            </w:r>
            <w:r>
              <w:rPr>
                <w:highlight w:val="white"/>
              </w:rPr>
              <w:t xml:space="preserve">Con una mentalidad de crecimiento, eres mucho más flexible y serás mucho más </w:t>
            </w:r>
            <w:r>
              <w:rPr>
                <w:highlight w:val="white"/>
              </w:rPr>
              <w:lastRenderedPageBreak/>
              <w:t>adaptable a situaciones cambiantes. Si bien el cambio es inevitable en la vida, la persona con más capacidad de adaptación será la más exitosa. Tener una mentalidad de crecimiento te hará más ágil y adaptable.</w:t>
            </w:r>
            <w:r>
              <w:br/>
            </w:r>
          </w:p>
          <w:p w14:paraId="2BFAC8E2" w14:textId="7A6F8AE1" w:rsidR="00C95D49" w:rsidRDefault="00000000">
            <w:pPr>
              <w:pStyle w:val="P68B1DB1-Normal4"/>
              <w:rPr>
                <w:highlight w:val="white"/>
              </w:rPr>
            </w:pPr>
            <w:r>
              <w:rPr>
                <w:highlight w:val="white"/>
              </w:rPr>
              <w:t>Tener una mentalidad de crecimiento te hará consciente de oportunidades o posibilidades que nunca habrías notado de otra manera. Si tienes una mentalidad de crecimiento, las oportunidades se vuelven interesantes porque puedes hacer algo con ellos y aplicarlas para lograr tus objetivos. Entonces, ahora tu subconsciente te presentará elegantemente todo tipo de oportunidades que de otro modo te habrías perdido.</w:t>
            </w:r>
            <w:r>
              <w:br/>
            </w:r>
            <w:r>
              <w:br/>
            </w:r>
            <w:r>
              <w:rPr>
                <w:highlight w:val="white"/>
              </w:rPr>
              <w:t xml:space="preserve">Una mentalidad de crecimiento te hace más creativo en la resolución de problemas, eres capaz de </w:t>
            </w:r>
            <w:r w:rsidR="00841AFB">
              <w:rPr>
                <w:highlight w:val="white"/>
              </w:rPr>
              <w:t>romper el molde</w:t>
            </w:r>
            <w:r>
              <w:rPr>
                <w:highlight w:val="white"/>
              </w:rPr>
              <w:t>.</w:t>
            </w:r>
          </w:p>
          <w:p w14:paraId="4EF95261" w14:textId="4A770FFA" w:rsidR="00C95D49" w:rsidRDefault="00000000">
            <w:pPr>
              <w:pStyle w:val="P68B1DB1-Normal4"/>
            </w:pPr>
            <w:r>
              <w:rPr>
                <w:highlight w:val="white"/>
              </w:rPr>
              <w:t>Con una mentalidad de crecimiento, la posibilidad de que renuncie</w:t>
            </w:r>
            <w:r w:rsidR="00841AFB">
              <w:rPr>
                <w:highlight w:val="white"/>
              </w:rPr>
              <w:t>s</w:t>
            </w:r>
            <w:r>
              <w:rPr>
                <w:highlight w:val="white"/>
              </w:rPr>
              <w:t xml:space="preserve"> a </w:t>
            </w:r>
            <w:r w:rsidR="00841AFB">
              <w:rPr>
                <w:highlight w:val="white"/>
              </w:rPr>
              <w:t>t</w:t>
            </w:r>
            <w:r>
              <w:rPr>
                <w:highlight w:val="white"/>
              </w:rPr>
              <w:t xml:space="preserve">us esfuerzos para perseguir </w:t>
            </w:r>
            <w:r w:rsidR="00841AFB">
              <w:rPr>
                <w:highlight w:val="white"/>
              </w:rPr>
              <w:t>t</w:t>
            </w:r>
            <w:r>
              <w:rPr>
                <w:highlight w:val="white"/>
              </w:rPr>
              <w:t>us objetivos es mucho menor que si tiene</w:t>
            </w:r>
            <w:r w:rsidR="00841AFB">
              <w:rPr>
                <w:highlight w:val="white"/>
              </w:rPr>
              <w:t>s</w:t>
            </w:r>
            <w:r>
              <w:rPr>
                <w:highlight w:val="white"/>
              </w:rPr>
              <w:t xml:space="preserve"> una mentalidad fija. Si te rindes, nunca tendrás éxito. En cambio, con una mentalidad de crecimiento, tendrá</w:t>
            </w:r>
            <w:r w:rsidR="00841AFB">
              <w:rPr>
                <w:highlight w:val="white"/>
              </w:rPr>
              <w:t>s</w:t>
            </w:r>
            <w:r>
              <w:rPr>
                <w:highlight w:val="white"/>
              </w:rPr>
              <w:t xml:space="preserve"> mucho más éxito porque persigue</w:t>
            </w:r>
            <w:r w:rsidR="00841AFB">
              <w:rPr>
                <w:highlight w:val="white"/>
              </w:rPr>
              <w:t>s</w:t>
            </w:r>
            <w:r>
              <w:rPr>
                <w:highlight w:val="white"/>
              </w:rPr>
              <w:t xml:space="preserve"> </w:t>
            </w:r>
            <w:r w:rsidR="00841AFB">
              <w:rPr>
                <w:highlight w:val="white"/>
              </w:rPr>
              <w:t>t</w:t>
            </w:r>
            <w:r>
              <w:rPr>
                <w:highlight w:val="white"/>
              </w:rPr>
              <w:t xml:space="preserve">us objetivos hasta </w:t>
            </w:r>
            <w:r w:rsidR="00841AFB">
              <w:rPr>
                <w:highlight w:val="white"/>
              </w:rPr>
              <w:t>tener</w:t>
            </w:r>
            <w:r>
              <w:rPr>
                <w:highlight w:val="white"/>
              </w:rPr>
              <w:t xml:space="preserve"> éxito.</w:t>
            </w:r>
            <w:r>
              <w:br/>
            </w:r>
            <w:r>
              <w:br/>
            </w:r>
            <w:r>
              <w:rPr>
                <w:highlight w:val="white"/>
              </w:rPr>
              <w:t xml:space="preserve">Estarás mucho más abierto a ti mismo y a otras personas si tienes una mentalidad de crecimiento. Estás dispuesto a admitir los fracasos y a celebrar tus éxitos a ti mismo y a los demás porque sabes que esta es la mejor manera de aprender y </w:t>
            </w:r>
            <w:r w:rsidR="00841AFB">
              <w:rPr>
                <w:highlight w:val="white"/>
              </w:rPr>
              <w:t>mejorar</w:t>
            </w:r>
            <w:r>
              <w:rPr>
                <w:highlight w:val="white"/>
              </w:rPr>
              <w:t>. Debido a eso, aprenderás más rápido de tus experiencias al tener una mentalidad de crecimiento. Si puedes adquirir nuevas habilidades muy rápido, entonces tendrás mucho más éxito en el logro de tus metas y sueños.</w:t>
            </w:r>
            <w:r>
              <w:br/>
            </w:r>
            <w:r>
              <w:br/>
            </w:r>
            <w:r>
              <w:rPr>
                <w:highlight w:val="white"/>
              </w:rPr>
              <w:t xml:space="preserve">Con una mentalidad de crecimiento, eres realista acerca de todos los obstáculos que encontrarás en tu camino hacia tu objetivo. Por lo tanto, no te sentirás frustrado, deprimido y letárgico en el primer obstáculo. En cambio, será optimista sobre el logro de </w:t>
            </w:r>
            <w:r w:rsidR="00841AFB">
              <w:rPr>
                <w:highlight w:val="white"/>
              </w:rPr>
              <w:t>t</w:t>
            </w:r>
            <w:r>
              <w:rPr>
                <w:highlight w:val="white"/>
              </w:rPr>
              <w:t>u</w:t>
            </w:r>
            <w:r w:rsidR="00841AFB">
              <w:rPr>
                <w:highlight w:val="white"/>
              </w:rPr>
              <w:t>s</w:t>
            </w:r>
            <w:r>
              <w:rPr>
                <w:highlight w:val="white"/>
              </w:rPr>
              <w:t xml:space="preserve"> objetivo</w:t>
            </w:r>
            <w:r w:rsidR="00841AFB">
              <w:rPr>
                <w:highlight w:val="white"/>
              </w:rPr>
              <w:t>s</w:t>
            </w:r>
            <w:r>
              <w:rPr>
                <w:highlight w:val="white"/>
              </w:rPr>
              <w:t>. Esto te hará resistente, exitoso y más feliz.</w:t>
            </w:r>
            <w:r>
              <w:br/>
            </w:r>
            <w:r>
              <w:br/>
            </w:r>
            <w:r>
              <w:rPr>
                <w:highlight w:val="white"/>
              </w:rPr>
              <w:t>Si tienes una mentalidad de crecimiento, serás mucho más responsable de tu vida. En lugar de ser pesimista sobre lo que falla en tu vida o en tu trabajo, tendrás el control de lo que está sucediendo porque sabes que puedes desarrollarte continuamente.</w:t>
            </w:r>
          </w:p>
          <w:p w14:paraId="4DDA29A1" w14:textId="77777777" w:rsidR="00C95D49" w:rsidRDefault="00C95D49">
            <w:pPr>
              <w:rPr>
                <w:rFonts w:ascii="Arial" w:eastAsia="Arial" w:hAnsi="Arial" w:cs="Arial"/>
              </w:rPr>
            </w:pPr>
          </w:p>
          <w:p w14:paraId="457BEFE3" w14:textId="77777777" w:rsidR="00C95D49" w:rsidRDefault="00C95D49">
            <w:pPr>
              <w:rPr>
                <w:rFonts w:ascii="Arial" w:eastAsia="Arial" w:hAnsi="Arial" w:cs="Arial"/>
                <w:b/>
              </w:rPr>
            </w:pPr>
          </w:p>
          <w:p w14:paraId="3EAEAE9B" w14:textId="77777777" w:rsidR="00C95D49" w:rsidRDefault="00000000">
            <w:pPr>
              <w:pStyle w:val="P68B1DB1-Normal2"/>
            </w:pPr>
            <w:r>
              <w:t>Sección 3.2: Un mundo cambiante — Necesidad de un nuevo pensamiento</w:t>
            </w:r>
          </w:p>
          <w:p w14:paraId="4E6D53AA" w14:textId="77777777" w:rsidR="00C95D49" w:rsidRDefault="00C95D49">
            <w:pPr>
              <w:rPr>
                <w:rFonts w:ascii="Arial" w:eastAsia="Arial" w:hAnsi="Arial" w:cs="Arial"/>
                <w:b/>
              </w:rPr>
            </w:pPr>
          </w:p>
          <w:p w14:paraId="532F750D" w14:textId="7EFD7E0F" w:rsidR="00C95D49" w:rsidRDefault="00000000">
            <w:pPr>
              <w:pStyle w:val="P68B1DB1-Normal11"/>
            </w:pPr>
            <w:r>
              <w:t xml:space="preserve">Con la tecnología y los modelos de negocio cambiando rápidamente, adoptar una mentalidad de crecimiento es vital para el éxito profesional. Los trabajadores tendrán que aprender continuamente nuevas habilidades para seguir siendo competitivos a medida que las tecnologías de automatización, incluida la inteligencia artificial, se vuelvan más frecuentes. Según un </w:t>
            </w:r>
            <w:hyperlink r:id="rId14">
              <w:r>
                <w:rPr>
                  <w:color w:val="0070C0"/>
                  <w:u w:val="single"/>
                </w:rPr>
                <w:t>informe de McKinsey</w:t>
              </w:r>
            </w:hyperlink>
            <w:r>
              <w:rPr>
                <w:color w:val="0070C0"/>
              </w:rPr>
              <w:t xml:space="preserve">, </w:t>
            </w:r>
            <w:r>
              <w:t xml:space="preserve">hasta 375 millones de trabajadores en todo el mundo tendrán que cambiar de rol o aprender nuevas habilidades para 2030. La investigación muestra que su mentalidad predice el logro. </w:t>
            </w:r>
            <w:r w:rsidR="003B78B7">
              <w:t>Lo que importa n</w:t>
            </w:r>
            <w:r>
              <w:t>o es lo bueno que eres, sino lo bueno que quieres ser.</w:t>
            </w:r>
          </w:p>
          <w:p w14:paraId="5EAA5AD3" w14:textId="77777777" w:rsidR="00C95D49" w:rsidRDefault="00C95D49">
            <w:pPr>
              <w:rPr>
                <w:shd w:val="clear" w:color="auto" w:fill="FCFCFC"/>
              </w:rPr>
            </w:pPr>
          </w:p>
          <w:p w14:paraId="486B2818" w14:textId="77777777" w:rsidR="00C95D49" w:rsidRDefault="00000000">
            <w:pPr>
              <w:pStyle w:val="P68B1DB1-Normal2"/>
              <w:shd w:val="clear" w:color="auto" w:fill="FFFFFF"/>
              <w:spacing w:after="180"/>
              <w:rPr>
                <w:color w:val="000000"/>
              </w:rPr>
            </w:pPr>
            <w:r>
              <w:t xml:space="preserve">Sección 3.3: </w:t>
            </w:r>
            <w:r>
              <w:rPr>
                <w:color w:val="000000"/>
              </w:rPr>
              <w:t>Competencias empresariales</w:t>
            </w:r>
          </w:p>
          <w:p w14:paraId="51EDF995" w14:textId="5AF5F612" w:rsidR="00C95D49" w:rsidRDefault="00000000">
            <w:pPr>
              <w:pStyle w:val="P68B1DB1-Normal8"/>
              <w:shd w:val="clear" w:color="auto" w:fill="FFFFFF"/>
              <w:spacing w:after="270"/>
            </w:pPr>
            <w:r>
              <w:t xml:space="preserve">Las competencias empresariales son los conocimientos, habilidades y actitudes que ayudan a una persona a iniciar una empresa. Estas competencias encapsulan la mentalidad y el </w:t>
            </w:r>
            <w:r w:rsidR="003A0EE1">
              <w:t>saber hacer</w:t>
            </w:r>
            <w:r>
              <w:t xml:space="preserve"> para identificar oportunidades, resolver problemas creativos, </w:t>
            </w:r>
            <w:r>
              <w:lastRenderedPageBreak/>
              <w:t xml:space="preserve">tomar la iniciativa, comunicar, reflexionar, adaptarse y actitudes como la curiosidad, la apertura mental, la proactividad, la flexibilidad, la determinación y la resiliencia. Si bien algunos creen que </w:t>
            </w:r>
            <w:r w:rsidR="003A0EE1">
              <w:t>los empresarios nacen</w:t>
            </w:r>
            <w:r>
              <w:t xml:space="preserve">, hay pruebas sólidas de que se pueden enseñar tales competencias empresariales y «la mentalidad emprendedora». </w:t>
            </w:r>
          </w:p>
          <w:p w14:paraId="318CB34E" w14:textId="77777777" w:rsidR="00C95D49" w:rsidRDefault="00000000">
            <w:pPr>
              <w:pStyle w:val="P68B1DB1-Normal8"/>
              <w:shd w:val="clear" w:color="auto" w:fill="FFFFFF"/>
              <w:spacing w:after="270"/>
            </w:pPr>
            <w:r>
              <w:t>No todo el mundo quiere ser un emprendedor, pero las competencias empresariales no solo ayudan a las personas a iniciar sus propios negocios, sino que también ayudan a aumentar la empleabilidad. Las competencias empresariales son habilidades transferibles que ayudan a las personas a tener éxito en diversas carreras. Equipan a las personas para ser proactivas y para navegar con éxito la incertidumbre y superar las limitaciones de recursos, todos los elementos característicos de las empresas y organizaciones en el entorno actual.</w:t>
            </w:r>
          </w:p>
        </w:tc>
      </w:tr>
      <w:tr w:rsidR="00C95D49" w14:paraId="6EA276B8" w14:textId="77777777">
        <w:trPr>
          <w:trHeight w:val="371"/>
          <w:jc w:val="center"/>
        </w:trPr>
        <w:tc>
          <w:tcPr>
            <w:tcW w:w="9060" w:type="dxa"/>
            <w:gridSpan w:val="3"/>
            <w:shd w:val="clear" w:color="auto" w:fill="99CBCF"/>
          </w:tcPr>
          <w:p w14:paraId="688FC5C1" w14:textId="77777777" w:rsidR="00C95D49" w:rsidRDefault="00000000">
            <w:pPr>
              <w:pStyle w:val="P68B1DB1-Normal2"/>
            </w:pPr>
            <w:r>
              <w:lastRenderedPageBreak/>
              <w:t>5 entradas del glosario</w:t>
            </w:r>
          </w:p>
        </w:tc>
      </w:tr>
      <w:tr w:rsidR="00C95D49" w14:paraId="36C68E5E" w14:textId="77777777">
        <w:trPr>
          <w:trHeight w:val="686"/>
          <w:jc w:val="center"/>
        </w:trPr>
        <w:tc>
          <w:tcPr>
            <w:tcW w:w="9060" w:type="dxa"/>
            <w:gridSpan w:val="3"/>
            <w:shd w:val="clear" w:color="auto" w:fill="auto"/>
          </w:tcPr>
          <w:p w14:paraId="69B1697A" w14:textId="2983CEEE" w:rsidR="00C95D49" w:rsidRDefault="0038267B">
            <w:pPr>
              <w:pStyle w:val="P68B1DB1-Normal12"/>
            </w:pPr>
            <w:r>
              <w:rPr>
                <w:b/>
              </w:rPr>
              <w:t>Mentalidad de crecimiento</w:t>
            </w:r>
            <w:r>
              <w:t xml:space="preserve"> = «Una mentalidad de crecimiento es la creencia de que las características personales, como las habilidades intelectuales, se pueden desarrollar, y una mentalidad fija es la creencia de que estas características son fijas e inmutables.» (Yeager &amp; Dweck, 2020, p. 1):</w:t>
            </w:r>
          </w:p>
          <w:p w14:paraId="5628583E" w14:textId="7122303C" w:rsidR="00C95D49" w:rsidRDefault="00000000">
            <w:pPr>
              <w:pStyle w:val="P68B1DB1-Normal13"/>
            </w:pPr>
            <w:r>
              <w:t xml:space="preserve">Una mentalidad de crecimiento es la creencia de que </w:t>
            </w:r>
            <w:r w:rsidR="0038267B">
              <w:t>t</w:t>
            </w:r>
            <w:r>
              <w:t xml:space="preserve">us habilidades y </w:t>
            </w:r>
            <w:r w:rsidR="0038267B">
              <w:t>capacidades</w:t>
            </w:r>
            <w:r>
              <w:t xml:space="preserve"> no están </w:t>
            </w:r>
            <w:r w:rsidR="0038267B">
              <w:t>talladas</w:t>
            </w:r>
            <w:r>
              <w:t xml:space="preserve"> en piedra. Al igual que los robles poderosos crecen a partir de pequeñas bellotas, nuestros talentos pueden comenzar pequeños, pero tienen el potencial de crecer enormes.</w:t>
            </w:r>
          </w:p>
          <w:p w14:paraId="64CE2414" w14:textId="77777777" w:rsidR="00C95D49" w:rsidRDefault="00C95D49">
            <w:pPr>
              <w:rPr>
                <w:rFonts w:ascii="Arial" w:eastAsia="Arial" w:hAnsi="Arial" w:cs="Arial"/>
                <w:color w:val="231F20"/>
                <w:highlight w:val="white"/>
              </w:rPr>
            </w:pPr>
          </w:p>
          <w:p w14:paraId="534B0023" w14:textId="33F0CD86" w:rsidR="00C95D49" w:rsidRDefault="0038267B">
            <w:pPr>
              <w:pStyle w:val="P68B1DB1-Normal4"/>
              <w:rPr>
                <w:color w:val="231F20"/>
                <w:highlight w:val="white"/>
              </w:rPr>
            </w:pPr>
            <w:r>
              <w:rPr>
                <w:b/>
              </w:rPr>
              <w:t>Mentalidad fija</w:t>
            </w:r>
            <w:r>
              <w:rPr>
                <w:b/>
                <w:color w:val="231F20"/>
                <w:highlight w:val="white"/>
              </w:rPr>
              <w:t xml:space="preserve"> = </w:t>
            </w:r>
            <w:r>
              <w:rPr>
                <w:color w:val="231F20"/>
                <w:highlight w:val="white"/>
              </w:rPr>
              <w:t>Las personas con una mentalidad fija son más propensas a creer que su capacidad e inteligencia no se pueden cambiar; que son buenos en algo o no. Por lo general, se desalientan fácilmente y podrían evitar correr riesgos o probar cosas nuevas porque tienen miedo al fracaso.</w:t>
            </w:r>
          </w:p>
          <w:p w14:paraId="7F5115A1" w14:textId="77777777" w:rsidR="00C95D49" w:rsidRDefault="00C95D49">
            <w:pPr>
              <w:rPr>
                <w:rFonts w:ascii="Arial" w:eastAsia="Arial" w:hAnsi="Arial" w:cs="Arial"/>
                <w:color w:val="231F20"/>
                <w:highlight w:val="white"/>
              </w:rPr>
            </w:pPr>
          </w:p>
          <w:p w14:paraId="64B7B64D" w14:textId="77777777" w:rsidR="00C95D49" w:rsidRDefault="00000000">
            <w:pPr>
              <w:pStyle w:val="P68B1DB1-Normal11"/>
            </w:pPr>
            <w:r>
              <w:rPr>
                <w:b/>
              </w:rPr>
              <w:t>Mentalidad abierta</w:t>
            </w:r>
            <w:r>
              <w:t xml:space="preserve"> = Una </w:t>
            </w:r>
            <w:hyperlink r:id="rId15" w:anchor="7431e2e45f2d">
              <w:r>
                <w:t>mentalidad de crecimiento requiere que los líderes sean más inclusivos</w:t>
              </w:r>
            </w:hyperlink>
            <w:r>
              <w:t xml:space="preserve"> con las necesidades y perspectivas únicas de los demás. El crecimiento requiere más que beneficios; requiere una comprensión clara de los activos de capital humano. Implica aprender a satisfacer las necesidades únicas del individuo o los consumidores y las necesidades únicas de los empleados.</w:t>
            </w:r>
          </w:p>
          <w:p w14:paraId="76D988B4" w14:textId="77777777" w:rsidR="00C95D49" w:rsidRDefault="00C95D49">
            <w:pPr>
              <w:rPr>
                <w:rFonts w:ascii="Arial" w:eastAsia="Arial" w:hAnsi="Arial" w:cs="Arial"/>
                <w:shd w:val="clear" w:color="auto" w:fill="FCFCFC"/>
              </w:rPr>
            </w:pPr>
          </w:p>
          <w:p w14:paraId="125E4E57" w14:textId="35AF7502" w:rsidR="00C95D49" w:rsidRDefault="00000000">
            <w:pPr>
              <w:pStyle w:val="P68B1DB1-Normal11"/>
            </w:pPr>
            <w:r>
              <w:rPr>
                <w:b/>
              </w:rPr>
              <w:t>Inclusión y promoción de la individualidad</w:t>
            </w:r>
            <w:r>
              <w:t xml:space="preserve"> = Inclusión es un sistema para asegurarse de que las organizaciones sean acogedoras en todos los niveles para cada individuo. La inclusión se trata de encontrar ideas afines en nuestras diferencias y abrazar las ideas e ideales únicos de los individuos. Los líderes con una mentalidad de crecimiento tienen un profundo deseo de hacer esto y liderar la inclusión</w:t>
            </w:r>
            <w:r w:rsidR="005D160D">
              <w:t>,</w:t>
            </w:r>
            <w:r>
              <w:t xml:space="preserve"> y adoptar la individualidad como su estrategia de crecimiento principal.</w:t>
            </w:r>
          </w:p>
          <w:p w14:paraId="46F01747" w14:textId="77777777" w:rsidR="00C95D49" w:rsidRDefault="00C95D49">
            <w:pPr>
              <w:rPr>
                <w:rFonts w:ascii="Arial" w:eastAsia="Arial" w:hAnsi="Arial" w:cs="Arial"/>
                <w:shd w:val="clear" w:color="auto" w:fill="FCFCFC"/>
              </w:rPr>
            </w:pPr>
          </w:p>
          <w:p w14:paraId="03B9D710" w14:textId="524447E5" w:rsidR="00C95D49" w:rsidRDefault="00000000">
            <w:pPr>
              <w:pStyle w:val="P68B1DB1-Normal4"/>
              <w:rPr>
                <w:b/>
                <w:highlight w:val="white"/>
              </w:rPr>
            </w:pPr>
            <w:r>
              <w:rPr>
                <w:b/>
              </w:rPr>
              <w:t xml:space="preserve">Cultivar </w:t>
            </w:r>
            <w:r w:rsidR="0038267B">
              <w:rPr>
                <w:b/>
              </w:rPr>
              <w:t>r</w:t>
            </w:r>
            <w:r>
              <w:rPr>
                <w:b/>
              </w:rPr>
              <w:t xml:space="preserve">esiliencia = </w:t>
            </w:r>
            <w:r>
              <w:t>Individual</w:t>
            </w:r>
            <w:r w:rsidR="005D160D">
              <w:t>iza</w:t>
            </w:r>
            <w:r>
              <w:t xml:space="preserve"> con mentalidad de crecimiento, luego </w:t>
            </w:r>
            <w:r w:rsidR="005D160D">
              <w:t>tómate tu</w:t>
            </w:r>
            <w:r>
              <w:t xml:space="preserve"> tiempo y </w:t>
            </w:r>
            <w:r w:rsidR="005D160D">
              <w:t>haz</w:t>
            </w:r>
            <w:r>
              <w:t xml:space="preserve"> el esfuerzo para desarrollarlo. Persist</w:t>
            </w:r>
            <w:r w:rsidR="005D160D">
              <w:t xml:space="preserve">e </w:t>
            </w:r>
            <w:r>
              <w:t>y vendrán oportunidades. </w:t>
            </w:r>
            <w:hyperlink r:id="rId16">
              <w:r>
                <w:t>Cultiv</w:t>
              </w:r>
              <w:r w:rsidR="005D160D">
                <w:t>a</w:t>
              </w:r>
              <w:r>
                <w:t xml:space="preserve"> la resiliencia</w:t>
              </w:r>
            </w:hyperlink>
            <w:r>
              <w:t xml:space="preserve"> a lo largo del camino. Estás remodelando tu mente y </w:t>
            </w:r>
            <w:r w:rsidR="005D160D">
              <w:t>tu propia</w:t>
            </w:r>
            <w:r>
              <w:t xml:space="preserve"> actitud.</w:t>
            </w:r>
          </w:p>
          <w:p w14:paraId="0B7C333E" w14:textId="77777777" w:rsidR="00C95D49" w:rsidRDefault="00C95D49">
            <w:pPr>
              <w:rPr>
                <w:rFonts w:ascii="Arial" w:eastAsia="Arial" w:hAnsi="Arial" w:cs="Arial"/>
              </w:rPr>
            </w:pPr>
          </w:p>
        </w:tc>
      </w:tr>
      <w:tr w:rsidR="00C95D49" w14:paraId="7B45AE34" w14:textId="77777777">
        <w:trPr>
          <w:trHeight w:val="381"/>
          <w:jc w:val="center"/>
        </w:trPr>
        <w:tc>
          <w:tcPr>
            <w:tcW w:w="9060" w:type="dxa"/>
            <w:gridSpan w:val="3"/>
            <w:tcBorders>
              <w:bottom w:val="single" w:sz="4" w:space="0" w:color="000000"/>
            </w:tcBorders>
            <w:shd w:val="clear" w:color="auto" w:fill="99CBCF"/>
          </w:tcPr>
          <w:p w14:paraId="7A507281" w14:textId="77777777" w:rsidR="00C95D49" w:rsidRDefault="00000000">
            <w:pPr>
              <w:pStyle w:val="P68B1DB1-Normal2"/>
            </w:pPr>
            <w:r>
              <w:t>Bibliografía y otras referencias</w:t>
            </w:r>
          </w:p>
        </w:tc>
      </w:tr>
      <w:tr w:rsidR="00C95D49" w14:paraId="7846E2D9" w14:textId="77777777">
        <w:trPr>
          <w:trHeight w:val="533"/>
          <w:jc w:val="center"/>
        </w:trPr>
        <w:tc>
          <w:tcPr>
            <w:tcW w:w="9060" w:type="dxa"/>
            <w:gridSpan w:val="3"/>
            <w:tcBorders>
              <w:bottom w:val="single" w:sz="4" w:space="0" w:color="000000"/>
            </w:tcBorders>
            <w:shd w:val="clear" w:color="auto" w:fill="auto"/>
          </w:tcPr>
          <w:p w14:paraId="794F74F5" w14:textId="64190DF5" w:rsidR="00C95D49" w:rsidRPr="00177CCA" w:rsidRDefault="005D160D" w:rsidP="00177CCA">
            <w:pPr>
              <w:shd w:val="clear" w:color="auto" w:fill="F3F4F6"/>
            </w:pPr>
            <w:r w:rsidRPr="005D160D">
              <w:rPr>
                <w:lang w:val="en-GB"/>
              </w:rPr>
              <w:t xml:space="preserve">Yeager, D. S., &amp; Dweck, C. S. (2020). What can be learned from growth mindset controversies? </w:t>
            </w:r>
            <w:r>
              <w:rPr>
                <w:i/>
              </w:rPr>
              <w:t>American Psychologist</w:t>
            </w:r>
            <w:r>
              <w:t xml:space="preserve">, </w:t>
            </w:r>
            <w:r>
              <w:rPr>
                <w:i/>
              </w:rPr>
              <w:t>75</w:t>
            </w:r>
            <w:r>
              <w:t>(9), 1269–1284.</w:t>
            </w:r>
          </w:p>
        </w:tc>
      </w:tr>
      <w:tr w:rsidR="00C95D49" w14:paraId="1AE8DB48" w14:textId="77777777">
        <w:trPr>
          <w:trHeight w:val="409"/>
          <w:jc w:val="center"/>
        </w:trPr>
        <w:tc>
          <w:tcPr>
            <w:tcW w:w="9060" w:type="dxa"/>
            <w:gridSpan w:val="3"/>
            <w:tcBorders>
              <w:bottom w:val="single" w:sz="4" w:space="0" w:color="000000"/>
            </w:tcBorders>
            <w:shd w:val="clear" w:color="auto" w:fill="99CBCF"/>
          </w:tcPr>
          <w:p w14:paraId="527984CF" w14:textId="77777777" w:rsidR="00C95D49" w:rsidRDefault="00000000">
            <w:pPr>
              <w:pStyle w:val="P68B1DB1-Normal2"/>
            </w:pPr>
            <w:r>
              <w:lastRenderedPageBreak/>
              <w:t>Cinco preguntas de autoevaluación de opción múltiple</w:t>
            </w:r>
          </w:p>
        </w:tc>
      </w:tr>
      <w:tr w:rsidR="00C95D49" w14:paraId="0E658CD7" w14:textId="77777777">
        <w:trPr>
          <w:trHeight w:val="686"/>
          <w:jc w:val="center"/>
        </w:trPr>
        <w:tc>
          <w:tcPr>
            <w:tcW w:w="9060" w:type="dxa"/>
            <w:gridSpan w:val="3"/>
            <w:tcBorders>
              <w:bottom w:val="single" w:sz="4" w:space="0" w:color="000000"/>
            </w:tcBorders>
            <w:shd w:val="clear" w:color="auto" w:fill="auto"/>
          </w:tcPr>
          <w:p w14:paraId="72312A13" w14:textId="1181D409" w:rsidR="00C95D49" w:rsidRDefault="00000000">
            <w:pPr>
              <w:pStyle w:val="P68B1DB1-Normal2"/>
            </w:pPr>
            <w:r>
              <w:t xml:space="preserve">Pregunta 1: Tu personalidad está casi </w:t>
            </w:r>
            <w:r w:rsidR="00E56EB9">
              <w:t>tallada</w:t>
            </w:r>
            <w:r>
              <w:t xml:space="preserve"> en piedra y no hay mucho que puedas hacer para cambiarla.</w:t>
            </w:r>
          </w:p>
          <w:p w14:paraId="632821B2" w14:textId="26C0488A" w:rsidR="00C95D49" w:rsidRDefault="00E56EB9">
            <w:pPr>
              <w:pStyle w:val="P68B1DB1-Normal4"/>
            </w:pPr>
            <w:r>
              <w:t>Verdadero</w:t>
            </w:r>
          </w:p>
          <w:p w14:paraId="15A1A12D" w14:textId="77777777" w:rsidR="00C95D49" w:rsidRDefault="00000000">
            <w:pPr>
              <w:pStyle w:val="P68B1DB1-Normal4"/>
              <w:spacing w:after="160" w:line="259" w:lineRule="auto"/>
            </w:pPr>
            <w:r>
              <w:t>Falso</w:t>
            </w:r>
          </w:p>
          <w:p w14:paraId="74B10A52" w14:textId="77777777" w:rsidR="00C95D49" w:rsidRDefault="00000000">
            <w:pPr>
              <w:pStyle w:val="P68B1DB1-Normal2"/>
              <w:spacing w:after="160" w:line="259" w:lineRule="auto"/>
            </w:pPr>
            <w:r>
              <w:t>Respuesta correcta: Falso</w:t>
            </w:r>
          </w:p>
          <w:p w14:paraId="46E5D6DD" w14:textId="77777777" w:rsidR="00C95D49" w:rsidRDefault="00000000">
            <w:pPr>
              <w:pStyle w:val="P68B1DB1-Normal2"/>
            </w:pPr>
            <w:r>
              <w:t>Pregunta 2: A las personas con mentalidad de crecimiento les gusta probar cosas nuevas, incluso si no las hacen bien.</w:t>
            </w:r>
          </w:p>
          <w:p w14:paraId="07BC1577" w14:textId="77777777" w:rsidR="00E56EB9" w:rsidRDefault="00E56EB9" w:rsidP="00E56EB9">
            <w:pPr>
              <w:pStyle w:val="P68B1DB1-Normal4"/>
            </w:pPr>
            <w:r>
              <w:t>Verdadero</w:t>
            </w:r>
          </w:p>
          <w:p w14:paraId="4E899802" w14:textId="77777777" w:rsidR="00C95D49" w:rsidRDefault="00000000">
            <w:pPr>
              <w:pStyle w:val="P68B1DB1-Normal4"/>
              <w:spacing w:after="160" w:line="259" w:lineRule="auto"/>
            </w:pPr>
            <w:r>
              <w:t>Falso</w:t>
            </w:r>
          </w:p>
          <w:p w14:paraId="0F995846" w14:textId="06B16170" w:rsidR="00C95D49" w:rsidRDefault="00000000">
            <w:pPr>
              <w:pStyle w:val="P68B1DB1-Normal2"/>
            </w:pPr>
            <w:r>
              <w:t xml:space="preserve">Respuesta correcta: </w:t>
            </w:r>
            <w:r w:rsidR="00E56EB9">
              <w:t>Verdadero</w:t>
            </w:r>
          </w:p>
          <w:p w14:paraId="08DC3D37" w14:textId="36B0CB66" w:rsidR="00C95D49" w:rsidRDefault="00000000">
            <w:pPr>
              <w:pStyle w:val="P68B1DB1-Normal2"/>
              <w:spacing w:before="450" w:after="150"/>
            </w:pPr>
            <w:r>
              <w:t xml:space="preserve">Pregunta 3: </w:t>
            </w:r>
            <w:r w:rsidR="008105C0">
              <w:t>A l</w:t>
            </w:r>
            <w:r>
              <w:t xml:space="preserve">as personas con mentalidad de crecimiento </w:t>
            </w:r>
            <w:r w:rsidR="008105C0">
              <w:t>les gusta</w:t>
            </w:r>
            <w:r>
              <w:t xml:space="preserve"> pensar en formas originales de hacer las cosas.</w:t>
            </w:r>
          </w:p>
          <w:p w14:paraId="334D3FC7" w14:textId="77777777" w:rsidR="00E56EB9" w:rsidRDefault="00E56EB9" w:rsidP="00E56EB9">
            <w:pPr>
              <w:pStyle w:val="P68B1DB1-Normal4"/>
            </w:pPr>
            <w:r>
              <w:t>Verdadero</w:t>
            </w:r>
          </w:p>
          <w:p w14:paraId="1E860B67" w14:textId="77777777" w:rsidR="00C95D49" w:rsidRDefault="00000000">
            <w:pPr>
              <w:pStyle w:val="P68B1DB1-Normal4"/>
              <w:spacing w:after="160" w:line="259" w:lineRule="auto"/>
            </w:pPr>
            <w:r>
              <w:t>Falso</w:t>
            </w:r>
          </w:p>
          <w:p w14:paraId="17702F15" w14:textId="3718EF91" w:rsidR="00C95D49" w:rsidRDefault="00000000">
            <w:pPr>
              <w:pStyle w:val="P68B1DB1-Normal2"/>
            </w:pPr>
            <w:r>
              <w:t xml:space="preserve">Respuesta correcta: </w:t>
            </w:r>
            <w:r w:rsidR="00E56EB9">
              <w:t>Verdadero</w:t>
            </w:r>
          </w:p>
          <w:p w14:paraId="52AB51AB" w14:textId="77777777" w:rsidR="008105C0" w:rsidRDefault="008105C0">
            <w:pPr>
              <w:pStyle w:val="P68B1DB1-Normal2"/>
            </w:pPr>
          </w:p>
          <w:p w14:paraId="45CB091A" w14:textId="69857219" w:rsidR="00C95D49" w:rsidRDefault="00000000">
            <w:pPr>
              <w:pStyle w:val="P68B1DB1-Normal2"/>
              <w:spacing w:after="150"/>
            </w:pPr>
            <w:r>
              <w:t xml:space="preserve">Pregunta 4: Las personas con mentalidad de crecimiento cuando cometen un error, tratan de </w:t>
            </w:r>
            <w:r w:rsidR="008105C0">
              <w:t>aprender algo</w:t>
            </w:r>
            <w:r>
              <w:t>.</w:t>
            </w:r>
          </w:p>
          <w:p w14:paraId="73F49C87" w14:textId="77777777" w:rsidR="00E56EB9" w:rsidRDefault="00E56EB9" w:rsidP="00E56EB9">
            <w:pPr>
              <w:pStyle w:val="P68B1DB1-Normal4"/>
            </w:pPr>
            <w:r>
              <w:t>Verdadero</w:t>
            </w:r>
          </w:p>
          <w:p w14:paraId="560EF0C2" w14:textId="77777777" w:rsidR="00C95D49" w:rsidRDefault="00000000">
            <w:pPr>
              <w:pStyle w:val="P68B1DB1-Normal4"/>
              <w:spacing w:after="160" w:line="259" w:lineRule="auto"/>
            </w:pPr>
            <w:r>
              <w:t>Falso</w:t>
            </w:r>
          </w:p>
          <w:p w14:paraId="16372E9A" w14:textId="1168EC5C" w:rsidR="00C95D49" w:rsidRDefault="00000000">
            <w:pPr>
              <w:pStyle w:val="P68B1DB1-Normal2"/>
            </w:pPr>
            <w:r>
              <w:t xml:space="preserve">Respuesta correcta: </w:t>
            </w:r>
            <w:r w:rsidR="00E56EB9">
              <w:t>Verdadero</w:t>
            </w:r>
          </w:p>
          <w:p w14:paraId="014033BB" w14:textId="77777777" w:rsidR="008105C0" w:rsidRDefault="008105C0">
            <w:pPr>
              <w:pStyle w:val="P68B1DB1-Normal2"/>
            </w:pPr>
          </w:p>
          <w:p w14:paraId="5E03818A" w14:textId="77777777" w:rsidR="00C95D49" w:rsidRDefault="00000000">
            <w:pPr>
              <w:pStyle w:val="P68B1DB1-Normal2"/>
              <w:shd w:val="clear" w:color="auto" w:fill="FFFFFF"/>
              <w:spacing w:after="150"/>
            </w:pPr>
            <w:r>
              <w:t>Pregunta 5: La inteligencia puede cambiar con trabajo duro y perseverancia.</w:t>
            </w:r>
          </w:p>
          <w:p w14:paraId="792D03F8" w14:textId="77777777" w:rsidR="00E56EB9" w:rsidRDefault="00E56EB9" w:rsidP="00E56EB9">
            <w:pPr>
              <w:pStyle w:val="P68B1DB1-Normal4"/>
            </w:pPr>
            <w:r>
              <w:t>Verdadero</w:t>
            </w:r>
          </w:p>
          <w:p w14:paraId="1ADF82A9" w14:textId="77777777" w:rsidR="00C95D49" w:rsidRDefault="00000000">
            <w:pPr>
              <w:pStyle w:val="P68B1DB1-Normal4"/>
              <w:spacing w:after="160" w:line="259" w:lineRule="auto"/>
            </w:pPr>
            <w:r>
              <w:t>Falso</w:t>
            </w:r>
          </w:p>
          <w:p w14:paraId="0BA449DD" w14:textId="3F771E1F" w:rsidR="00C95D49" w:rsidRDefault="00000000">
            <w:pPr>
              <w:pStyle w:val="P68B1DB1-Normal2"/>
            </w:pPr>
            <w:r>
              <w:t xml:space="preserve">Respuesta correcta: </w:t>
            </w:r>
            <w:r w:rsidR="00E56EB9">
              <w:t>Verdadero</w:t>
            </w:r>
          </w:p>
          <w:p w14:paraId="57CB5A76" w14:textId="77777777" w:rsidR="008105C0" w:rsidRDefault="008105C0">
            <w:pPr>
              <w:pStyle w:val="P68B1DB1-Normal2"/>
            </w:pPr>
          </w:p>
          <w:p w14:paraId="38B26D2A" w14:textId="77777777" w:rsidR="00C95D49" w:rsidRDefault="00000000">
            <w:pPr>
              <w:pStyle w:val="P68B1DB1-Normal4"/>
              <w:shd w:val="clear" w:color="auto" w:fill="FFFFFF"/>
              <w:spacing w:after="150"/>
            </w:pPr>
            <w:r>
              <w:rPr>
                <w:b/>
              </w:rPr>
              <w:t>Pregunta 6:  Las personas con mentalidad de crecimiento ven los errores como valiosas oportunidades de aprendizaje</w:t>
            </w:r>
            <w:r>
              <w:t>.</w:t>
            </w:r>
          </w:p>
          <w:p w14:paraId="5E7B7EAA" w14:textId="77777777" w:rsidR="00E56EB9" w:rsidRDefault="00E56EB9" w:rsidP="00E56EB9">
            <w:pPr>
              <w:pStyle w:val="P68B1DB1-Normal4"/>
            </w:pPr>
            <w:r>
              <w:t>Verdadero</w:t>
            </w:r>
          </w:p>
          <w:p w14:paraId="5AA35049" w14:textId="77777777" w:rsidR="00C95D49" w:rsidRDefault="00000000">
            <w:pPr>
              <w:pStyle w:val="P68B1DB1-Normal4"/>
              <w:spacing w:after="160" w:line="259" w:lineRule="auto"/>
            </w:pPr>
            <w:r>
              <w:t>Falso</w:t>
            </w:r>
          </w:p>
          <w:p w14:paraId="464BF209" w14:textId="2F5A3A7C" w:rsidR="00C95D49" w:rsidRDefault="00000000">
            <w:pPr>
              <w:pStyle w:val="P68B1DB1-Normal2"/>
            </w:pPr>
            <w:r>
              <w:t xml:space="preserve">Respuesta correcta: </w:t>
            </w:r>
            <w:r w:rsidR="00E56EB9">
              <w:t>Verdadero</w:t>
            </w:r>
          </w:p>
          <w:p w14:paraId="338263D1" w14:textId="77777777" w:rsidR="008105C0" w:rsidRDefault="008105C0">
            <w:pPr>
              <w:pStyle w:val="P68B1DB1-Normal2"/>
            </w:pPr>
          </w:p>
          <w:p w14:paraId="6A912439" w14:textId="2FB8D3CA" w:rsidR="00C95D49" w:rsidRDefault="00000000">
            <w:pPr>
              <w:pStyle w:val="P68B1DB1-Normal2"/>
              <w:shd w:val="clear" w:color="auto" w:fill="FFFFFF"/>
              <w:spacing w:after="150"/>
            </w:pPr>
            <w:r>
              <w:t xml:space="preserve">Pregunta 7: Las personas con mentalidad de crecimiento ven que </w:t>
            </w:r>
            <w:r w:rsidR="008105C0">
              <w:t>los comentarios</w:t>
            </w:r>
            <w:r>
              <w:t xml:space="preserve"> constructiv</w:t>
            </w:r>
            <w:r w:rsidR="008105C0">
              <w:t>os</w:t>
            </w:r>
            <w:r>
              <w:t xml:space="preserve"> de los demás ayuda</w:t>
            </w:r>
            <w:r w:rsidR="008105C0">
              <w:t>n</w:t>
            </w:r>
            <w:r>
              <w:t xml:space="preserve"> a mejorar sus habilidades.</w:t>
            </w:r>
          </w:p>
          <w:p w14:paraId="2FDEA7F2" w14:textId="77777777" w:rsidR="00E56EB9" w:rsidRDefault="00E56EB9" w:rsidP="00E56EB9">
            <w:pPr>
              <w:pStyle w:val="P68B1DB1-Normal4"/>
            </w:pPr>
            <w:r>
              <w:t>Verdadero</w:t>
            </w:r>
          </w:p>
          <w:p w14:paraId="54475F78" w14:textId="77777777" w:rsidR="00C95D49" w:rsidRDefault="00000000">
            <w:pPr>
              <w:pStyle w:val="P68B1DB1-Normal4"/>
              <w:shd w:val="clear" w:color="auto" w:fill="FFFFFF"/>
              <w:spacing w:after="150"/>
            </w:pPr>
            <w:r>
              <w:t>Falso</w:t>
            </w:r>
          </w:p>
          <w:p w14:paraId="51267069" w14:textId="60A1BF67" w:rsidR="00C95D49" w:rsidRDefault="00000000">
            <w:pPr>
              <w:pStyle w:val="P68B1DB1-Normal2"/>
            </w:pPr>
            <w:r>
              <w:t xml:space="preserve">Respuesta correcta: </w:t>
            </w:r>
            <w:r w:rsidR="00E56EB9">
              <w:t>Verdadero</w:t>
            </w:r>
          </w:p>
          <w:p w14:paraId="3838B626" w14:textId="77777777" w:rsidR="008105C0" w:rsidRDefault="008105C0">
            <w:pPr>
              <w:pStyle w:val="P68B1DB1-Normal2"/>
            </w:pPr>
          </w:p>
          <w:p w14:paraId="4AB3429D" w14:textId="72B0A093" w:rsidR="00C95D49" w:rsidRDefault="00000000">
            <w:pPr>
              <w:pStyle w:val="P68B1DB1-Normal2"/>
              <w:shd w:val="clear" w:color="auto" w:fill="FFFFFF"/>
              <w:spacing w:after="150"/>
            </w:pPr>
            <w:r>
              <w:t>Pregunta 8: Las personas con mentalidad de crecimiento piensan que las personas rara vez cambian mucho; simplemente eres un cierto tipo de persona.</w:t>
            </w:r>
          </w:p>
          <w:p w14:paraId="40FEA6DA" w14:textId="77777777" w:rsidR="00E56EB9" w:rsidRDefault="00E56EB9" w:rsidP="00E56EB9">
            <w:pPr>
              <w:pStyle w:val="P68B1DB1-Normal4"/>
            </w:pPr>
            <w:r>
              <w:t>Verdadero</w:t>
            </w:r>
          </w:p>
          <w:p w14:paraId="17E4EEA8" w14:textId="77777777" w:rsidR="00C95D49" w:rsidRDefault="00000000">
            <w:pPr>
              <w:pStyle w:val="P68B1DB1-Normal4"/>
              <w:shd w:val="clear" w:color="auto" w:fill="FFFFFF"/>
              <w:spacing w:after="150"/>
            </w:pPr>
            <w:r>
              <w:t>Falso</w:t>
            </w:r>
          </w:p>
          <w:p w14:paraId="44A46066" w14:textId="7D0D2042" w:rsidR="00C95D49" w:rsidRDefault="00000000">
            <w:pPr>
              <w:pStyle w:val="P68B1DB1-Normal2"/>
            </w:pPr>
            <w:r>
              <w:t>Respuesta correcta: Falso</w:t>
            </w:r>
          </w:p>
          <w:p w14:paraId="7B9B83BA" w14:textId="77777777" w:rsidR="008105C0" w:rsidRDefault="008105C0">
            <w:pPr>
              <w:pStyle w:val="P68B1DB1-Normal2"/>
            </w:pPr>
          </w:p>
          <w:p w14:paraId="7112F9D3" w14:textId="18196B3D" w:rsidR="00C95D49" w:rsidRDefault="00000000">
            <w:pPr>
              <w:pStyle w:val="P68B1DB1-Normal2"/>
              <w:shd w:val="clear" w:color="auto" w:fill="FFFFFF"/>
              <w:spacing w:after="150"/>
            </w:pPr>
            <w:r>
              <w:t>Pregunta 9: Las personas con mentalidad de crecimiento piensan que las personas naturalmente inteligentes no necesitan esforzarse para tener éxito.</w:t>
            </w:r>
          </w:p>
          <w:p w14:paraId="5E6A4756" w14:textId="77777777" w:rsidR="00E56EB9" w:rsidRDefault="00E56EB9" w:rsidP="00E56EB9">
            <w:pPr>
              <w:pStyle w:val="P68B1DB1-Normal4"/>
            </w:pPr>
            <w:r>
              <w:t>Verdadero</w:t>
            </w:r>
          </w:p>
          <w:p w14:paraId="2977D6FB" w14:textId="77777777" w:rsidR="00C95D49" w:rsidRDefault="00000000">
            <w:pPr>
              <w:pStyle w:val="P68B1DB1-Normal4"/>
              <w:shd w:val="clear" w:color="auto" w:fill="FFFFFF"/>
              <w:spacing w:after="150"/>
            </w:pPr>
            <w:r>
              <w:t>Falso</w:t>
            </w:r>
          </w:p>
          <w:p w14:paraId="757F2968" w14:textId="2233AF98" w:rsidR="00C95D49" w:rsidRDefault="00000000">
            <w:pPr>
              <w:pStyle w:val="P68B1DB1-Normal2"/>
            </w:pPr>
            <w:r>
              <w:t>Respuesta correcta: Falso</w:t>
            </w:r>
          </w:p>
          <w:p w14:paraId="33E4290B" w14:textId="77777777" w:rsidR="008105C0" w:rsidRDefault="008105C0">
            <w:pPr>
              <w:pStyle w:val="P68B1DB1-Normal2"/>
            </w:pPr>
          </w:p>
          <w:p w14:paraId="2A647A89" w14:textId="15B7FDBA" w:rsidR="00C95D49" w:rsidRDefault="00000000">
            <w:pPr>
              <w:pStyle w:val="P68B1DB1-Normal2"/>
              <w:shd w:val="clear" w:color="auto" w:fill="FFFFFF"/>
              <w:spacing w:after="150"/>
            </w:pPr>
            <w:r>
              <w:t xml:space="preserve">Pregunta 10: Solo unas pocas personas son extremadamente talentosas, y nacen con </w:t>
            </w:r>
            <w:r w:rsidR="008105C0">
              <w:t>ese talento</w:t>
            </w:r>
            <w:r>
              <w:t>.</w:t>
            </w:r>
          </w:p>
          <w:p w14:paraId="7C6F4E30" w14:textId="77777777" w:rsidR="00E56EB9" w:rsidRDefault="00E56EB9" w:rsidP="00E56EB9">
            <w:pPr>
              <w:pStyle w:val="P68B1DB1-Normal4"/>
            </w:pPr>
            <w:r>
              <w:t>Verdadero</w:t>
            </w:r>
          </w:p>
          <w:p w14:paraId="65E58D42" w14:textId="77777777" w:rsidR="00C95D49" w:rsidRDefault="00000000">
            <w:pPr>
              <w:pStyle w:val="P68B1DB1-Normal4"/>
              <w:spacing w:after="160" w:line="259" w:lineRule="auto"/>
            </w:pPr>
            <w:r>
              <w:t>Falso</w:t>
            </w:r>
          </w:p>
          <w:p w14:paraId="32690B32" w14:textId="77777777" w:rsidR="00C95D49" w:rsidRDefault="00000000">
            <w:pPr>
              <w:pStyle w:val="P68B1DB1-Normal2"/>
            </w:pPr>
            <w:r>
              <w:t>Respuesta correcta: Falso</w:t>
            </w:r>
          </w:p>
          <w:p w14:paraId="4E36263B" w14:textId="77777777" w:rsidR="00C95D49" w:rsidRDefault="00C95D49">
            <w:pPr>
              <w:rPr>
                <w:rFonts w:ascii="Arial" w:eastAsia="Arial" w:hAnsi="Arial" w:cs="Arial"/>
              </w:rPr>
            </w:pPr>
          </w:p>
        </w:tc>
      </w:tr>
      <w:tr w:rsidR="00C95D49" w14:paraId="7762D4E1" w14:textId="77777777">
        <w:trPr>
          <w:trHeight w:val="205"/>
          <w:jc w:val="center"/>
        </w:trPr>
        <w:tc>
          <w:tcPr>
            <w:tcW w:w="2405" w:type="dxa"/>
            <w:gridSpan w:val="2"/>
            <w:tcBorders>
              <w:bottom w:val="single" w:sz="4" w:space="0" w:color="000000"/>
            </w:tcBorders>
            <w:shd w:val="clear" w:color="auto" w:fill="99CBCF"/>
          </w:tcPr>
          <w:p w14:paraId="68D8D1B2" w14:textId="77777777" w:rsidR="00C95D49" w:rsidRDefault="00000000">
            <w:pPr>
              <w:pStyle w:val="P68B1DB1-Normal2"/>
            </w:pPr>
            <w:r>
              <w:lastRenderedPageBreak/>
              <w:t>Material relacionado</w:t>
            </w:r>
          </w:p>
        </w:tc>
        <w:tc>
          <w:tcPr>
            <w:tcW w:w="6655" w:type="dxa"/>
            <w:tcBorders>
              <w:bottom w:val="single" w:sz="4" w:space="0" w:color="000000"/>
            </w:tcBorders>
            <w:shd w:val="clear" w:color="auto" w:fill="auto"/>
          </w:tcPr>
          <w:p w14:paraId="60F17F57" w14:textId="7BC88661" w:rsidR="00C95D49" w:rsidRDefault="00C95D49">
            <w:pPr>
              <w:pStyle w:val="P68B1DB1-Normal4"/>
            </w:pPr>
          </w:p>
          <w:p w14:paraId="2BAF191A" w14:textId="77777777" w:rsidR="00C95D49" w:rsidRDefault="00C95D49">
            <w:pPr>
              <w:rPr>
                <w:rFonts w:ascii="Arial" w:eastAsia="Arial" w:hAnsi="Arial" w:cs="Arial"/>
              </w:rPr>
            </w:pPr>
          </w:p>
        </w:tc>
      </w:tr>
      <w:tr w:rsidR="00C95D49" w:rsidRPr="0010616E" w14:paraId="7CC9C358" w14:textId="77777777">
        <w:trPr>
          <w:trHeight w:val="341"/>
          <w:jc w:val="center"/>
        </w:trPr>
        <w:tc>
          <w:tcPr>
            <w:tcW w:w="2405" w:type="dxa"/>
            <w:gridSpan w:val="2"/>
            <w:tcBorders>
              <w:bottom w:val="single" w:sz="4" w:space="0" w:color="000000"/>
            </w:tcBorders>
            <w:shd w:val="clear" w:color="auto" w:fill="99CBCF"/>
          </w:tcPr>
          <w:p w14:paraId="258DC529" w14:textId="77777777" w:rsidR="00C95D49" w:rsidRDefault="00000000">
            <w:pPr>
              <w:pStyle w:val="P68B1DB1-Normal2"/>
            </w:pPr>
            <w:r>
              <w:t>Enlace de referencia</w:t>
            </w:r>
          </w:p>
        </w:tc>
        <w:tc>
          <w:tcPr>
            <w:tcW w:w="6655" w:type="dxa"/>
            <w:tcBorders>
              <w:bottom w:val="single" w:sz="4" w:space="0" w:color="000000"/>
            </w:tcBorders>
            <w:shd w:val="clear" w:color="auto" w:fill="auto"/>
          </w:tcPr>
          <w:p w14:paraId="3E22093D" w14:textId="77777777" w:rsidR="00772640" w:rsidRPr="00772640" w:rsidRDefault="00000000" w:rsidP="00772640">
            <w:pPr>
              <w:rPr>
                <w:rFonts w:ascii="Arial" w:eastAsia="Arial" w:hAnsi="Arial" w:cs="Arial"/>
                <w:lang w:val="en-GB"/>
              </w:rPr>
            </w:pPr>
            <w:hyperlink r:id="rId17">
              <w:r w:rsidR="00772640" w:rsidRPr="00772640">
                <w:rPr>
                  <w:rFonts w:ascii="Arial" w:eastAsia="Arial" w:hAnsi="Arial" w:cs="Arial"/>
                  <w:color w:val="1155CC"/>
                  <w:u w:val="single"/>
                  <w:lang w:val="en-GB"/>
                </w:rPr>
                <w:t>MindsetWorks | Growth Mindset | Growth Mindset Programs</w:t>
              </w:r>
            </w:hyperlink>
          </w:p>
          <w:p w14:paraId="3AC94E17" w14:textId="77777777" w:rsidR="00772640" w:rsidRPr="00772640" w:rsidRDefault="00772640" w:rsidP="00772640">
            <w:pPr>
              <w:rPr>
                <w:rFonts w:ascii="Arial" w:eastAsia="Arial" w:hAnsi="Arial" w:cs="Arial"/>
                <w:lang w:val="en-GB"/>
              </w:rPr>
            </w:pPr>
          </w:p>
          <w:p w14:paraId="57C59588" w14:textId="77777777" w:rsidR="00772640" w:rsidRPr="00772640" w:rsidRDefault="00000000" w:rsidP="00772640">
            <w:pPr>
              <w:rPr>
                <w:rFonts w:ascii="Arial" w:eastAsia="Arial" w:hAnsi="Arial" w:cs="Arial"/>
                <w:lang w:val="en-GB"/>
              </w:rPr>
            </w:pPr>
            <w:hyperlink r:id="rId18">
              <w:r w:rsidR="00772640" w:rsidRPr="00772640">
                <w:rPr>
                  <w:rFonts w:ascii="Arial" w:eastAsia="Arial" w:hAnsi="Arial" w:cs="Arial"/>
                  <w:color w:val="1155CC"/>
                  <w:u w:val="single"/>
                  <w:lang w:val="en-GB"/>
                </w:rPr>
                <w:t>Mindset Kit | Resources for growth and learning mindsets</w:t>
              </w:r>
            </w:hyperlink>
          </w:p>
          <w:p w14:paraId="1428D03F" w14:textId="77777777" w:rsidR="00C95D49" w:rsidRPr="00772640" w:rsidRDefault="00C95D49">
            <w:pPr>
              <w:rPr>
                <w:rFonts w:ascii="Arial" w:eastAsia="Arial" w:hAnsi="Arial" w:cs="Arial"/>
                <w:lang w:val="en-GB"/>
              </w:rPr>
            </w:pPr>
          </w:p>
        </w:tc>
      </w:tr>
      <w:tr w:rsidR="00C95D49" w:rsidRPr="0010616E" w14:paraId="43DCE2D4" w14:textId="77777777">
        <w:trPr>
          <w:trHeight w:val="65"/>
          <w:jc w:val="center"/>
        </w:trPr>
        <w:tc>
          <w:tcPr>
            <w:tcW w:w="2405" w:type="dxa"/>
            <w:gridSpan w:val="2"/>
            <w:tcBorders>
              <w:bottom w:val="single" w:sz="4" w:space="0" w:color="000000"/>
            </w:tcBorders>
            <w:shd w:val="clear" w:color="auto" w:fill="99CBCF"/>
          </w:tcPr>
          <w:p w14:paraId="63580B97" w14:textId="77777777" w:rsidR="00C95D49" w:rsidRDefault="00000000">
            <w:pPr>
              <w:pStyle w:val="P68B1DB1-Normal2"/>
            </w:pPr>
            <w:r>
              <w:t>Vídeo en formato YouTube (si lo hay)</w:t>
            </w:r>
          </w:p>
        </w:tc>
        <w:tc>
          <w:tcPr>
            <w:tcW w:w="6655" w:type="dxa"/>
            <w:tcBorders>
              <w:bottom w:val="single" w:sz="4" w:space="0" w:color="000000"/>
            </w:tcBorders>
            <w:shd w:val="clear" w:color="auto" w:fill="auto"/>
          </w:tcPr>
          <w:p w14:paraId="51F38B93" w14:textId="77777777" w:rsidR="00772640" w:rsidRPr="00772640" w:rsidRDefault="00000000" w:rsidP="00772640">
            <w:pPr>
              <w:rPr>
                <w:lang w:val="en-GB"/>
              </w:rPr>
            </w:pPr>
            <w:hyperlink r:id="rId19">
              <w:r w:rsidR="00772640" w:rsidRPr="00772640">
                <w:rPr>
                  <w:color w:val="0000FF"/>
                  <w:u w:val="single"/>
                  <w:lang w:val="en-GB"/>
                </w:rPr>
                <w:t>(10) Growth Mindset by Carol Dweck (animated book summary) - Growth Mindset and Fixed Mindset - YouTube</w:t>
              </w:r>
            </w:hyperlink>
          </w:p>
          <w:p w14:paraId="073E60B2" w14:textId="77777777" w:rsidR="00772640" w:rsidRPr="00772640" w:rsidRDefault="00772640" w:rsidP="00772640">
            <w:pPr>
              <w:rPr>
                <w:lang w:val="en-GB"/>
              </w:rPr>
            </w:pPr>
          </w:p>
          <w:p w14:paraId="7F103B6A" w14:textId="77777777" w:rsidR="00772640" w:rsidRPr="00772640" w:rsidRDefault="00000000" w:rsidP="00772640">
            <w:pPr>
              <w:rPr>
                <w:rFonts w:ascii="Arial" w:eastAsia="Arial" w:hAnsi="Arial" w:cs="Arial"/>
                <w:lang w:val="en-GB"/>
              </w:rPr>
            </w:pPr>
            <w:hyperlink r:id="rId20">
              <w:r w:rsidR="00772640" w:rsidRPr="00772640">
                <w:rPr>
                  <w:color w:val="0000FF"/>
                  <w:u w:val="single"/>
                  <w:lang w:val="en-GB"/>
                </w:rPr>
                <w:t>(10) Developing a Growth Mindset with Carol Dweck - YouTube</w:t>
              </w:r>
            </w:hyperlink>
          </w:p>
          <w:p w14:paraId="4F3F20DF" w14:textId="77777777" w:rsidR="00C95D49" w:rsidRPr="00772640" w:rsidRDefault="00C95D49">
            <w:pPr>
              <w:rPr>
                <w:rFonts w:ascii="Arial" w:eastAsia="Arial" w:hAnsi="Arial" w:cs="Arial"/>
                <w:lang w:val="en-GB"/>
              </w:rPr>
            </w:pPr>
          </w:p>
        </w:tc>
      </w:tr>
    </w:tbl>
    <w:p w14:paraId="0BF6B45D" w14:textId="77777777" w:rsidR="00C95D49" w:rsidRPr="00772640" w:rsidRDefault="00C95D49">
      <w:pPr>
        <w:rPr>
          <w:lang w:val="en-GB"/>
        </w:rPr>
      </w:pPr>
    </w:p>
    <w:p w14:paraId="127202FE" w14:textId="59349190" w:rsidR="00C95D49" w:rsidRDefault="00177CCA">
      <w:pPr>
        <w:pStyle w:val="P68B1DB1-Normal1"/>
        <w:keepNext/>
        <w:keepLines/>
        <w:pBdr>
          <w:top w:val="nil"/>
          <w:left w:val="nil"/>
          <w:bottom w:val="nil"/>
          <w:right w:val="nil"/>
          <w:between w:val="nil"/>
        </w:pBdr>
        <w:spacing w:before="240" w:after="0"/>
        <w:jc w:val="center"/>
      </w:pPr>
      <w:bookmarkStart w:id="1" w:name="_heading=h.30j0zll" w:colFirst="0" w:colLast="0"/>
      <w:bookmarkEnd w:id="1"/>
      <w:r>
        <w:t>Tarea 1</w:t>
      </w:r>
    </w:p>
    <w:tbl>
      <w:tblPr>
        <w:tblStyle w:val="ad"/>
        <w:tblW w:w="9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1275"/>
        <w:gridCol w:w="6230"/>
      </w:tblGrid>
      <w:tr w:rsidR="00C95D49" w14:paraId="2C4EDC5A" w14:textId="77777777">
        <w:trPr>
          <w:trHeight w:val="553"/>
          <w:jc w:val="center"/>
        </w:trPr>
        <w:tc>
          <w:tcPr>
            <w:tcW w:w="1555" w:type="dxa"/>
            <w:tcBorders>
              <w:top w:val="single" w:sz="4" w:space="0" w:color="000000"/>
            </w:tcBorders>
            <w:shd w:val="clear" w:color="auto" w:fill="99CBCF"/>
          </w:tcPr>
          <w:p w14:paraId="3AE98E62" w14:textId="77777777" w:rsidR="00C95D49" w:rsidRDefault="00000000">
            <w:pPr>
              <w:pStyle w:val="P68B1DB1-Normal2"/>
            </w:pPr>
            <w:r>
              <w:t>Título de la misión</w:t>
            </w:r>
          </w:p>
        </w:tc>
        <w:tc>
          <w:tcPr>
            <w:tcW w:w="7505" w:type="dxa"/>
            <w:gridSpan w:val="2"/>
            <w:tcBorders>
              <w:top w:val="single" w:sz="4" w:space="0" w:color="000000"/>
            </w:tcBorders>
          </w:tcPr>
          <w:p w14:paraId="2D0823B7" w14:textId="476BA8D3" w:rsidR="00C95D49" w:rsidRDefault="00000000">
            <w:pPr>
              <w:pStyle w:val="P68B1DB1-Normal6"/>
            </w:pPr>
            <w:r>
              <w:t xml:space="preserve">¿Qué es </w:t>
            </w:r>
            <w:r w:rsidR="00177CCA">
              <w:t>la mentalidad de crecimiento</w:t>
            </w:r>
            <w:r>
              <w:t>?</w:t>
            </w:r>
          </w:p>
        </w:tc>
      </w:tr>
      <w:tr w:rsidR="00C95D49" w14:paraId="0206FC5E" w14:textId="77777777">
        <w:trPr>
          <w:trHeight w:val="428"/>
          <w:jc w:val="center"/>
        </w:trPr>
        <w:tc>
          <w:tcPr>
            <w:tcW w:w="9060" w:type="dxa"/>
            <w:gridSpan w:val="3"/>
            <w:shd w:val="clear" w:color="auto" w:fill="F4B083"/>
          </w:tcPr>
          <w:p w14:paraId="68683D5D" w14:textId="77777777" w:rsidR="00C95D49" w:rsidRDefault="00000000">
            <w:pPr>
              <w:pStyle w:val="P68B1DB1-Normal16"/>
              <w:numPr>
                <w:ilvl w:val="0"/>
                <w:numId w:val="11"/>
              </w:numPr>
              <w:pBdr>
                <w:top w:val="nil"/>
                <w:left w:val="nil"/>
                <w:bottom w:val="nil"/>
                <w:right w:val="nil"/>
                <w:between w:val="nil"/>
              </w:pBdr>
              <w:spacing w:after="160" w:line="259" w:lineRule="auto"/>
              <w:jc w:val="center"/>
            </w:pPr>
            <w:r>
              <w:t>Introducción: ¿De qué se trata todo esto?</w:t>
            </w:r>
          </w:p>
        </w:tc>
      </w:tr>
      <w:tr w:rsidR="00C95D49" w14:paraId="338AF24A" w14:textId="77777777">
        <w:trPr>
          <w:trHeight w:val="428"/>
          <w:jc w:val="center"/>
        </w:trPr>
        <w:tc>
          <w:tcPr>
            <w:tcW w:w="9060" w:type="dxa"/>
            <w:gridSpan w:val="3"/>
            <w:shd w:val="clear" w:color="auto" w:fill="99CBCF"/>
          </w:tcPr>
          <w:p w14:paraId="610C64FC" w14:textId="77777777" w:rsidR="00C95D49" w:rsidRDefault="00000000">
            <w:pPr>
              <w:pStyle w:val="P68B1DB1-Normal2"/>
              <w:jc w:val="center"/>
            </w:pPr>
            <w:r>
              <w:t>Imagen de introducción</w:t>
            </w:r>
          </w:p>
        </w:tc>
      </w:tr>
      <w:tr w:rsidR="00C95D49" w14:paraId="63170966" w14:textId="77777777">
        <w:trPr>
          <w:trHeight w:val="144"/>
          <w:jc w:val="center"/>
        </w:trPr>
        <w:tc>
          <w:tcPr>
            <w:tcW w:w="2830" w:type="dxa"/>
            <w:gridSpan w:val="2"/>
            <w:shd w:val="clear" w:color="auto" w:fill="99CBCF"/>
          </w:tcPr>
          <w:p w14:paraId="747DCA16" w14:textId="77777777" w:rsidR="00C95D49" w:rsidRDefault="00000000">
            <w:pPr>
              <w:pStyle w:val="P68B1DB1-Normal2"/>
              <w:jc w:val="center"/>
            </w:pPr>
            <w:r>
              <w:lastRenderedPageBreak/>
              <w:t>URL de la unidad de la imagen</w:t>
            </w:r>
          </w:p>
        </w:tc>
        <w:tc>
          <w:tcPr>
            <w:tcW w:w="6230" w:type="dxa"/>
            <w:shd w:val="clear" w:color="auto" w:fill="auto"/>
          </w:tcPr>
          <w:p w14:paraId="18BE9998" w14:textId="77777777" w:rsidR="00C95D49" w:rsidRDefault="00000000">
            <w:pPr>
              <w:rPr>
                <w:rFonts w:ascii="Arial" w:eastAsia="Arial" w:hAnsi="Arial" w:cs="Arial"/>
              </w:rPr>
            </w:pPr>
            <w:r>
              <w:rPr>
                <w:noProof/>
              </w:rPr>
              <w:drawing>
                <wp:inline distT="0" distB="0" distL="0" distR="0" wp14:anchorId="1857CED8" wp14:editId="7BA6EE3C">
                  <wp:extent cx="2945312" cy="1840453"/>
                  <wp:effectExtent l="0" t="0" r="0" b="0"/>
                  <wp:docPr id="21"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21" cstate="email">
                            <a:extLst>
                              <a:ext uri="{28A0092B-C50C-407E-A947-70E740481C1C}">
                                <a14:useLocalDpi xmlns:a14="http://schemas.microsoft.com/office/drawing/2010/main"/>
                              </a:ext>
                            </a:extLst>
                          </a:blip>
                          <a:srcRect/>
                          <a:stretch>
                            <a:fillRect/>
                          </a:stretch>
                        </pic:blipFill>
                        <pic:spPr>
                          <a:xfrm>
                            <a:off x="0" y="0"/>
                            <a:ext cx="2945312" cy="1840453"/>
                          </a:xfrm>
                          <a:prstGeom prst="rect">
                            <a:avLst/>
                          </a:prstGeom>
                          <a:ln/>
                        </pic:spPr>
                      </pic:pic>
                    </a:graphicData>
                  </a:graphic>
                </wp:inline>
              </w:drawing>
            </w:r>
          </w:p>
        </w:tc>
      </w:tr>
      <w:tr w:rsidR="00C95D49" w14:paraId="7C8F490A" w14:textId="77777777">
        <w:trPr>
          <w:trHeight w:val="421"/>
          <w:jc w:val="center"/>
        </w:trPr>
        <w:tc>
          <w:tcPr>
            <w:tcW w:w="2830" w:type="dxa"/>
            <w:gridSpan w:val="2"/>
            <w:shd w:val="clear" w:color="auto" w:fill="99CBCF"/>
          </w:tcPr>
          <w:p w14:paraId="05D07C34" w14:textId="77777777" w:rsidR="00C95D49" w:rsidRDefault="00000000">
            <w:pPr>
              <w:pStyle w:val="P68B1DB1-Normal2"/>
              <w:jc w:val="center"/>
            </w:pPr>
            <w:r>
              <w:t>Título de la imagen (incluida la información sobre derechos de autor)</w:t>
            </w:r>
          </w:p>
        </w:tc>
        <w:tc>
          <w:tcPr>
            <w:tcW w:w="6230" w:type="dxa"/>
            <w:shd w:val="clear" w:color="auto" w:fill="auto"/>
          </w:tcPr>
          <w:p w14:paraId="2A398AD1" w14:textId="77777777" w:rsidR="00C95D49" w:rsidRDefault="00000000">
            <w:pPr>
              <w:spacing w:after="60" w:line="360" w:lineRule="auto"/>
              <w:rPr>
                <w:rFonts w:ascii="Arial" w:eastAsia="Arial" w:hAnsi="Arial" w:cs="Arial"/>
                <w:i/>
              </w:rPr>
            </w:pPr>
            <w:r>
              <w:rPr>
                <w:rFonts w:ascii="Helvetica Neue" w:eastAsia="Helvetica Neue" w:hAnsi="Helvetica Neue" w:cs="Helvetica Neue"/>
                <w:color w:val="111111"/>
                <w:sz w:val="20"/>
                <w:shd w:val="clear" w:color="auto" w:fill="F5F5F5"/>
              </w:rPr>
              <w:t xml:space="preserve">Foto de </w:t>
            </w:r>
            <w:hyperlink r:id="rId22">
              <w:r>
                <w:rPr>
                  <w:rFonts w:ascii="Helvetica Neue" w:eastAsia="Helvetica Neue" w:hAnsi="Helvetica Neue" w:cs="Helvetica Neue"/>
                  <w:color w:val="767676"/>
                  <w:sz w:val="20"/>
                  <w:u w:val="single"/>
                  <w:shd w:val="clear" w:color="auto" w:fill="F5F5F5"/>
                </w:rPr>
                <w:t>Seema Miah</w:t>
              </w:r>
            </w:hyperlink>
            <w:r>
              <w:rPr>
                <w:rFonts w:ascii="Helvetica Neue" w:eastAsia="Helvetica Neue" w:hAnsi="Helvetica Neue" w:cs="Helvetica Neue"/>
                <w:color w:val="111111"/>
                <w:sz w:val="20"/>
                <w:shd w:val="clear" w:color="auto" w:fill="F5F5F5"/>
              </w:rPr>
              <w:t xml:space="preserve"> en </w:t>
            </w:r>
            <w:hyperlink r:id="rId23">
              <w:r>
                <w:rPr>
                  <w:rFonts w:ascii="Helvetica Neue" w:eastAsia="Helvetica Neue" w:hAnsi="Helvetica Neue" w:cs="Helvetica Neue"/>
                  <w:color w:val="767676"/>
                  <w:sz w:val="20"/>
                  <w:u w:val="single"/>
                  <w:shd w:val="clear" w:color="auto" w:fill="F5F5F5"/>
                </w:rPr>
                <w:t>Unsplash</w:t>
              </w:r>
            </w:hyperlink>
            <w:hyperlink r:id="rId24" w:history="1"/>
          </w:p>
        </w:tc>
      </w:tr>
      <w:tr w:rsidR="00C95D49" w14:paraId="40CE115C" w14:textId="77777777">
        <w:trPr>
          <w:trHeight w:val="144"/>
          <w:jc w:val="center"/>
        </w:trPr>
        <w:tc>
          <w:tcPr>
            <w:tcW w:w="2830" w:type="dxa"/>
            <w:gridSpan w:val="2"/>
            <w:shd w:val="clear" w:color="auto" w:fill="99CBCF"/>
          </w:tcPr>
          <w:p w14:paraId="1FF21206" w14:textId="77777777" w:rsidR="00C95D49" w:rsidRDefault="00000000">
            <w:pPr>
              <w:pStyle w:val="P68B1DB1-Normal2"/>
              <w:jc w:val="center"/>
            </w:pPr>
            <w:r>
              <w:t>¿Tienes permiso para usar esta imagen?</w:t>
            </w:r>
          </w:p>
        </w:tc>
        <w:tc>
          <w:tcPr>
            <w:tcW w:w="6230" w:type="dxa"/>
            <w:shd w:val="clear" w:color="auto" w:fill="auto"/>
          </w:tcPr>
          <w:p w14:paraId="32820387" w14:textId="2FDC2A9F" w:rsidR="00C95D49" w:rsidRDefault="00000000">
            <w:pPr>
              <w:pStyle w:val="P68B1DB1-Normal2"/>
            </w:pPr>
            <w:r>
              <w:t>SÍ</w:t>
            </w:r>
          </w:p>
        </w:tc>
      </w:tr>
      <w:tr w:rsidR="00C95D49" w14:paraId="185A6E07" w14:textId="77777777">
        <w:trPr>
          <w:trHeight w:val="428"/>
          <w:jc w:val="center"/>
        </w:trPr>
        <w:tc>
          <w:tcPr>
            <w:tcW w:w="9060" w:type="dxa"/>
            <w:gridSpan w:val="3"/>
            <w:shd w:val="clear" w:color="auto" w:fill="99CBCF"/>
          </w:tcPr>
          <w:p w14:paraId="3C7CBC8E" w14:textId="77777777" w:rsidR="00C95D49" w:rsidRDefault="00000000">
            <w:pPr>
              <w:pStyle w:val="P68B1DB1-Normal2"/>
              <w:jc w:val="center"/>
            </w:pPr>
            <w:r>
              <w:t>Texto de introducción</w:t>
            </w:r>
          </w:p>
        </w:tc>
      </w:tr>
      <w:tr w:rsidR="00C95D49" w14:paraId="5CA8085A" w14:textId="77777777">
        <w:trPr>
          <w:trHeight w:val="428"/>
          <w:jc w:val="center"/>
        </w:trPr>
        <w:tc>
          <w:tcPr>
            <w:tcW w:w="9060" w:type="dxa"/>
            <w:gridSpan w:val="3"/>
            <w:shd w:val="clear" w:color="auto" w:fill="auto"/>
          </w:tcPr>
          <w:p w14:paraId="603BBF3C" w14:textId="77777777" w:rsidR="00C95D49" w:rsidRDefault="00000000">
            <w:pPr>
              <w:pStyle w:val="P68B1DB1-Normal5"/>
              <w:spacing w:after="200" w:line="360" w:lineRule="auto"/>
              <w:jc w:val="both"/>
            </w:pPr>
            <w:r>
              <w:t xml:space="preserve">Una </w:t>
            </w:r>
            <w:r>
              <w:rPr>
                <w:b/>
              </w:rPr>
              <w:t>mentalidad de crecimiento</w:t>
            </w:r>
            <w:r>
              <w:t>, tal como fue concebida por la psicóloga de Stanford Carol Dweck y sus colegas, es la creencia de que las capacidades y talentos de una persona pueden mejorarse con el tiempo.</w:t>
            </w:r>
          </w:p>
          <w:p w14:paraId="6F243F94" w14:textId="148C4ABD" w:rsidR="00C95D49" w:rsidRDefault="00000000">
            <w:pPr>
              <w:pStyle w:val="P68B1DB1-Normal5"/>
              <w:spacing w:after="200" w:line="360" w:lineRule="auto"/>
              <w:jc w:val="both"/>
            </w:pPr>
            <w:r>
              <w:t>La mentalidad de crecimiento describe una</w:t>
            </w:r>
            <w:r>
              <w:rPr>
                <w:b/>
              </w:rPr>
              <w:t xml:space="preserve"> forma de ver los desafíos y los contratiempos</w:t>
            </w:r>
            <w:r>
              <w:t xml:space="preserve">. Las personas que tienen mentalidad de crecimiento creen que incluso si luchan con ciertas habilidades, sus habilidades no están </w:t>
            </w:r>
            <w:r w:rsidR="006D44F0">
              <w:t>talladas en</w:t>
            </w:r>
            <w:r>
              <w:t xml:space="preserve"> piedra. Piensan que con el trabajo, sus habilidades pueden mejorar con el tiempo</w:t>
            </w:r>
            <w:r>
              <w:rPr>
                <w:color w:val="111111"/>
              </w:rPr>
              <w:t>.</w:t>
            </w:r>
          </w:p>
        </w:tc>
      </w:tr>
      <w:tr w:rsidR="00C95D49" w14:paraId="21B7662B" w14:textId="77777777">
        <w:trPr>
          <w:trHeight w:val="428"/>
          <w:jc w:val="center"/>
        </w:trPr>
        <w:tc>
          <w:tcPr>
            <w:tcW w:w="9060" w:type="dxa"/>
            <w:gridSpan w:val="3"/>
            <w:shd w:val="clear" w:color="auto" w:fill="F4B083"/>
          </w:tcPr>
          <w:p w14:paraId="35553AA4" w14:textId="77777777" w:rsidR="00C95D49" w:rsidRDefault="00000000">
            <w:pPr>
              <w:pStyle w:val="P68B1DB1-Normal16"/>
              <w:numPr>
                <w:ilvl w:val="0"/>
                <w:numId w:val="11"/>
              </w:numPr>
              <w:pBdr>
                <w:top w:val="nil"/>
                <w:left w:val="nil"/>
                <w:bottom w:val="nil"/>
                <w:right w:val="nil"/>
                <w:between w:val="nil"/>
              </w:pBdr>
              <w:spacing w:after="160" w:line="259" w:lineRule="auto"/>
              <w:jc w:val="center"/>
            </w:pPr>
            <w:r>
              <w:t>Tarea: ¿Cuál es la actividad?</w:t>
            </w:r>
          </w:p>
        </w:tc>
      </w:tr>
      <w:tr w:rsidR="00C95D49" w14:paraId="451D31BB" w14:textId="77777777">
        <w:trPr>
          <w:trHeight w:val="428"/>
          <w:jc w:val="center"/>
        </w:trPr>
        <w:tc>
          <w:tcPr>
            <w:tcW w:w="9060" w:type="dxa"/>
            <w:gridSpan w:val="3"/>
            <w:shd w:val="clear" w:color="auto" w:fill="99CBCF"/>
          </w:tcPr>
          <w:p w14:paraId="13D74921" w14:textId="77777777" w:rsidR="00C95D49" w:rsidRDefault="00000000">
            <w:pPr>
              <w:pStyle w:val="P68B1DB1-Normal2"/>
              <w:jc w:val="center"/>
            </w:pPr>
            <w:r>
              <w:t>Imagen de actividad</w:t>
            </w:r>
          </w:p>
        </w:tc>
      </w:tr>
      <w:tr w:rsidR="00C95D49" w14:paraId="4CEB6B98" w14:textId="77777777">
        <w:trPr>
          <w:trHeight w:val="428"/>
          <w:jc w:val="center"/>
        </w:trPr>
        <w:tc>
          <w:tcPr>
            <w:tcW w:w="2830" w:type="dxa"/>
            <w:gridSpan w:val="2"/>
            <w:shd w:val="clear" w:color="auto" w:fill="99CBCF"/>
          </w:tcPr>
          <w:p w14:paraId="0C09BC5C" w14:textId="77777777" w:rsidR="00C95D49" w:rsidRDefault="00000000">
            <w:pPr>
              <w:pStyle w:val="P68B1DB1-Normal2"/>
            </w:pPr>
            <w:r>
              <w:t>URL de la unidad de la imagen</w:t>
            </w:r>
          </w:p>
        </w:tc>
        <w:tc>
          <w:tcPr>
            <w:tcW w:w="6230" w:type="dxa"/>
            <w:shd w:val="clear" w:color="auto" w:fill="auto"/>
          </w:tcPr>
          <w:p w14:paraId="6C8BDEB3" w14:textId="77777777" w:rsidR="00C95D49" w:rsidRDefault="00000000">
            <w:pPr>
              <w:rPr>
                <w:rFonts w:ascii="Arial" w:eastAsia="Arial" w:hAnsi="Arial" w:cs="Arial"/>
              </w:rPr>
            </w:pPr>
            <w:r>
              <w:rPr>
                <w:noProof/>
              </w:rPr>
              <w:drawing>
                <wp:inline distT="0" distB="0" distL="0" distR="0" wp14:anchorId="4E0E75B9" wp14:editId="1BC712DA">
                  <wp:extent cx="3462477" cy="2299490"/>
                  <wp:effectExtent l="0" t="0" r="0" b="0"/>
                  <wp:docPr id="23"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25" cstate="email">
                            <a:extLst>
                              <a:ext uri="{28A0092B-C50C-407E-A947-70E740481C1C}">
                                <a14:useLocalDpi xmlns:a14="http://schemas.microsoft.com/office/drawing/2010/main"/>
                              </a:ext>
                            </a:extLst>
                          </a:blip>
                          <a:srcRect/>
                          <a:stretch>
                            <a:fillRect/>
                          </a:stretch>
                        </pic:blipFill>
                        <pic:spPr>
                          <a:xfrm>
                            <a:off x="0" y="0"/>
                            <a:ext cx="3462477" cy="2299490"/>
                          </a:xfrm>
                          <a:prstGeom prst="rect">
                            <a:avLst/>
                          </a:prstGeom>
                          <a:ln/>
                        </pic:spPr>
                      </pic:pic>
                    </a:graphicData>
                  </a:graphic>
                </wp:inline>
              </w:drawing>
            </w:r>
          </w:p>
        </w:tc>
      </w:tr>
      <w:tr w:rsidR="00C95D49" w14:paraId="132316BE" w14:textId="77777777">
        <w:trPr>
          <w:trHeight w:val="428"/>
          <w:jc w:val="center"/>
        </w:trPr>
        <w:tc>
          <w:tcPr>
            <w:tcW w:w="2830" w:type="dxa"/>
            <w:gridSpan w:val="2"/>
            <w:shd w:val="clear" w:color="auto" w:fill="99CBCF"/>
          </w:tcPr>
          <w:p w14:paraId="7E8B75B7" w14:textId="77777777" w:rsidR="00C95D49" w:rsidRDefault="00000000">
            <w:pPr>
              <w:pStyle w:val="P68B1DB1-Normal2"/>
            </w:pPr>
            <w:r>
              <w:lastRenderedPageBreak/>
              <w:t>Título de la imagen (incluida la información sobre derechos de autor)</w:t>
            </w:r>
          </w:p>
        </w:tc>
        <w:tc>
          <w:tcPr>
            <w:tcW w:w="6230" w:type="dxa"/>
            <w:shd w:val="clear" w:color="auto" w:fill="auto"/>
          </w:tcPr>
          <w:p w14:paraId="472FE2F8" w14:textId="77777777" w:rsidR="00C95D49" w:rsidRDefault="00000000">
            <w:pPr>
              <w:spacing w:after="60" w:line="360" w:lineRule="auto"/>
              <w:rPr>
                <w:rFonts w:ascii="Arial" w:eastAsia="Arial" w:hAnsi="Arial" w:cs="Arial"/>
                <w:b/>
              </w:rPr>
            </w:pPr>
            <w:r>
              <w:rPr>
                <w:rFonts w:ascii="Helvetica Neue" w:eastAsia="Helvetica Neue" w:hAnsi="Helvetica Neue" w:cs="Helvetica Neue"/>
                <w:color w:val="111111"/>
                <w:sz w:val="20"/>
                <w:shd w:val="clear" w:color="auto" w:fill="F5F5F5"/>
              </w:rPr>
              <w:t xml:space="preserve">Foto de </w:t>
            </w:r>
            <w:hyperlink r:id="rId26">
              <w:r>
                <w:rPr>
                  <w:rFonts w:ascii="Helvetica Neue" w:eastAsia="Helvetica Neue" w:hAnsi="Helvetica Neue" w:cs="Helvetica Neue"/>
                  <w:color w:val="767676"/>
                  <w:sz w:val="20"/>
                  <w:u w:val="single"/>
                  <w:shd w:val="clear" w:color="auto" w:fill="F5F5F5"/>
                </w:rPr>
                <w:t>Franciele da Silva</w:t>
              </w:r>
            </w:hyperlink>
            <w:r>
              <w:rPr>
                <w:rFonts w:ascii="Helvetica Neue" w:eastAsia="Helvetica Neue" w:hAnsi="Helvetica Neue" w:cs="Helvetica Neue"/>
                <w:color w:val="111111"/>
                <w:sz w:val="20"/>
                <w:shd w:val="clear" w:color="auto" w:fill="F5F5F5"/>
              </w:rPr>
              <w:t xml:space="preserve"> en </w:t>
            </w:r>
            <w:hyperlink r:id="rId27">
              <w:r>
                <w:rPr>
                  <w:rFonts w:ascii="Helvetica Neue" w:eastAsia="Helvetica Neue" w:hAnsi="Helvetica Neue" w:cs="Helvetica Neue"/>
                  <w:color w:val="767676"/>
                  <w:sz w:val="20"/>
                  <w:u w:val="single"/>
                  <w:shd w:val="clear" w:color="auto" w:fill="F5F5F5"/>
                </w:rPr>
                <w:t>Unsplash</w:t>
              </w:r>
            </w:hyperlink>
            <w:hyperlink r:id="rId28" w:history="1"/>
          </w:p>
        </w:tc>
      </w:tr>
      <w:tr w:rsidR="00C95D49" w14:paraId="489E75CD" w14:textId="77777777">
        <w:trPr>
          <w:trHeight w:val="428"/>
          <w:jc w:val="center"/>
        </w:trPr>
        <w:tc>
          <w:tcPr>
            <w:tcW w:w="2830" w:type="dxa"/>
            <w:gridSpan w:val="2"/>
            <w:shd w:val="clear" w:color="auto" w:fill="99CBCF"/>
          </w:tcPr>
          <w:p w14:paraId="442C37E9" w14:textId="77777777" w:rsidR="00C95D49" w:rsidRDefault="00000000">
            <w:pPr>
              <w:pStyle w:val="P68B1DB1-Normal2"/>
            </w:pPr>
            <w:r>
              <w:t>¿Tienes permiso para usar esta imagen?</w:t>
            </w:r>
          </w:p>
        </w:tc>
        <w:tc>
          <w:tcPr>
            <w:tcW w:w="6230" w:type="dxa"/>
            <w:shd w:val="clear" w:color="auto" w:fill="auto"/>
          </w:tcPr>
          <w:p w14:paraId="6F69CB05" w14:textId="30992457" w:rsidR="00C95D49" w:rsidRDefault="00000000">
            <w:pPr>
              <w:pStyle w:val="P68B1DB1-Normal2"/>
            </w:pPr>
            <w:r>
              <w:t>SÍ</w:t>
            </w:r>
          </w:p>
        </w:tc>
      </w:tr>
      <w:tr w:rsidR="00C95D49" w14:paraId="3FF31840" w14:textId="77777777">
        <w:trPr>
          <w:trHeight w:val="428"/>
          <w:jc w:val="center"/>
        </w:trPr>
        <w:tc>
          <w:tcPr>
            <w:tcW w:w="9060" w:type="dxa"/>
            <w:gridSpan w:val="3"/>
            <w:shd w:val="clear" w:color="auto" w:fill="99CBCF"/>
          </w:tcPr>
          <w:p w14:paraId="021A2466" w14:textId="77777777" w:rsidR="00C95D49" w:rsidRDefault="00000000">
            <w:pPr>
              <w:pStyle w:val="P68B1DB1-Normal2"/>
              <w:jc w:val="center"/>
            </w:pPr>
            <w:r>
              <w:t>Texto de actividad</w:t>
            </w:r>
          </w:p>
        </w:tc>
      </w:tr>
      <w:tr w:rsidR="00C95D49" w14:paraId="0359001F" w14:textId="77777777">
        <w:trPr>
          <w:trHeight w:val="428"/>
          <w:jc w:val="center"/>
        </w:trPr>
        <w:tc>
          <w:tcPr>
            <w:tcW w:w="9060" w:type="dxa"/>
            <w:gridSpan w:val="3"/>
            <w:shd w:val="clear" w:color="auto" w:fill="auto"/>
          </w:tcPr>
          <w:p w14:paraId="6BF615C2" w14:textId="03DAE24B" w:rsidR="00C95D49" w:rsidRDefault="00000000">
            <w:pPr>
              <w:pStyle w:val="P68B1DB1-Normal4"/>
              <w:shd w:val="clear" w:color="auto" w:fill="FFFFFF"/>
              <w:spacing w:after="360" w:line="360" w:lineRule="auto"/>
              <w:jc w:val="both"/>
              <w:rPr>
                <w:color w:val="191D34"/>
              </w:rPr>
            </w:pPr>
            <w:r>
              <w:rPr>
                <w:color w:val="191D34"/>
              </w:rPr>
              <w:t>Debe</w:t>
            </w:r>
            <w:r w:rsidR="004A67E7">
              <w:rPr>
                <w:color w:val="191D34"/>
              </w:rPr>
              <w:t>s</w:t>
            </w:r>
            <w:r>
              <w:rPr>
                <w:color w:val="191D34"/>
              </w:rPr>
              <w:t xml:space="preserve"> realizar un breve cuestionario, sig</w:t>
            </w:r>
            <w:r w:rsidR="004A67E7">
              <w:rPr>
                <w:color w:val="191D34"/>
              </w:rPr>
              <w:t>ue</w:t>
            </w:r>
            <w:r>
              <w:rPr>
                <w:color w:val="191D34"/>
              </w:rPr>
              <w:t xml:space="preserve"> el enlace aquí para hacer </w:t>
            </w:r>
            <w:r w:rsidR="004A67E7">
              <w:rPr>
                <w:color w:val="191D34"/>
              </w:rPr>
              <w:t>la prueba</w:t>
            </w:r>
            <w:r>
              <w:rPr>
                <w:color w:val="191D34"/>
              </w:rPr>
              <w:t>:</w:t>
            </w:r>
            <w:r w:rsidR="004A67E7">
              <w:rPr>
                <w:color w:val="191D34"/>
              </w:rPr>
              <w:t xml:space="preserve"> </w:t>
            </w:r>
            <w:hyperlink r:id="rId29">
              <w:r w:rsidR="004A67E7">
                <w:rPr>
                  <w:color w:val="1155CC"/>
                  <w:u w:val="single"/>
                </w:rPr>
                <w:t>Test de la mentalidad de crecimiento — ¿Tu mentalidad está fija o en crecimiento? (wdhb.com)</w:t>
              </w:r>
            </w:hyperlink>
          </w:p>
          <w:p w14:paraId="5AADA165" w14:textId="7B010FA5" w:rsidR="00C95D49" w:rsidRDefault="00000000">
            <w:pPr>
              <w:pStyle w:val="P68B1DB1-Normal17"/>
              <w:shd w:val="clear" w:color="auto" w:fill="FFFFFF"/>
              <w:spacing w:after="360" w:line="360" w:lineRule="auto"/>
              <w:jc w:val="both"/>
            </w:pPr>
            <w:r>
              <w:t>Además, puede</w:t>
            </w:r>
            <w:r w:rsidR="004A67E7">
              <w:t>s</w:t>
            </w:r>
            <w:r>
              <w:t xml:space="preserve"> como seguimiento responder las siguientes dos preguntas con respecto a </w:t>
            </w:r>
            <w:r w:rsidR="004A67E7">
              <w:t>t</w:t>
            </w:r>
            <w:r>
              <w:t>u capacidad y cualidades personales.</w:t>
            </w:r>
          </w:p>
          <w:p w14:paraId="52158B83" w14:textId="77777777" w:rsidR="00C95D49" w:rsidRDefault="00000000">
            <w:pPr>
              <w:pStyle w:val="P68B1DB1-Normal17"/>
              <w:shd w:val="clear" w:color="auto" w:fill="FFFFFF"/>
              <w:spacing w:after="360" w:line="360" w:lineRule="auto"/>
              <w:jc w:val="both"/>
            </w:pPr>
            <w:r>
              <w:t>En cuanto a las capacidades:</w:t>
            </w:r>
          </w:p>
          <w:p w14:paraId="1F96090B" w14:textId="77777777" w:rsidR="00C95D49" w:rsidRDefault="00000000">
            <w:pPr>
              <w:pStyle w:val="P68B1DB1-Normal18"/>
              <w:numPr>
                <w:ilvl w:val="0"/>
                <w:numId w:val="1"/>
              </w:numPr>
              <w:shd w:val="clear" w:color="auto" w:fill="FFFFFF"/>
              <w:spacing w:line="360" w:lineRule="auto"/>
            </w:pPr>
            <w:r>
              <w:t>Tu inteligencia es algo que no puedes cambiar mucho.</w:t>
            </w:r>
          </w:p>
          <w:p w14:paraId="59E5A66A" w14:textId="77777777" w:rsidR="00C95D49" w:rsidRDefault="00000000">
            <w:pPr>
              <w:pStyle w:val="P68B1DB1-Normal18"/>
              <w:numPr>
                <w:ilvl w:val="0"/>
                <w:numId w:val="1"/>
              </w:numPr>
              <w:shd w:val="clear" w:color="auto" w:fill="FFFFFF"/>
              <w:spacing w:line="360" w:lineRule="auto"/>
            </w:pPr>
            <w:r>
              <w:t>Puedes aprender cosas nuevas, pero realmente no puedes cambiar lo inteligente que eres.</w:t>
            </w:r>
          </w:p>
          <w:p w14:paraId="5A2E0BEB" w14:textId="77777777" w:rsidR="00C95D49" w:rsidRDefault="00000000">
            <w:pPr>
              <w:pStyle w:val="P68B1DB1-Normal18"/>
              <w:numPr>
                <w:ilvl w:val="0"/>
                <w:numId w:val="1"/>
              </w:numPr>
              <w:shd w:val="clear" w:color="auto" w:fill="FFFFFF"/>
              <w:spacing w:line="360" w:lineRule="auto"/>
            </w:pPr>
            <w:r>
              <w:t>No importa lo inteligente que seas, todavía puedes cambiar un poco.</w:t>
            </w:r>
          </w:p>
          <w:p w14:paraId="338C274A" w14:textId="77777777" w:rsidR="00C95D49" w:rsidRDefault="00000000">
            <w:pPr>
              <w:pStyle w:val="P68B1DB1-Normal18"/>
              <w:numPr>
                <w:ilvl w:val="0"/>
                <w:numId w:val="1"/>
              </w:numPr>
              <w:shd w:val="clear" w:color="auto" w:fill="FFFFFF"/>
              <w:spacing w:after="240" w:line="360" w:lineRule="auto"/>
            </w:pPr>
            <w:r>
              <w:t>Siempre puedes cambiar sustancialmente lo inteligente que eres.</w:t>
            </w:r>
          </w:p>
          <w:p w14:paraId="22CC1175" w14:textId="0013E84E" w:rsidR="00C95D49" w:rsidRDefault="00000000">
            <w:pPr>
              <w:pStyle w:val="P68B1DB1-Normal17"/>
              <w:shd w:val="clear" w:color="auto" w:fill="FFFFFF"/>
              <w:spacing w:after="360" w:line="360" w:lineRule="auto"/>
              <w:jc w:val="both"/>
            </w:pPr>
            <w:r>
              <w:t xml:space="preserve">Si estás de acuerdo con las declaraciones 1 y 2, estás más fijo en tu pensamiento. De acuerdo con las declaraciones 3 y 4 se sugiere que </w:t>
            </w:r>
            <w:r w:rsidR="004A67E7">
              <w:t>adoptar mentalidad de crecimiento</w:t>
            </w:r>
            <w:r>
              <w:t>.</w:t>
            </w:r>
          </w:p>
          <w:p w14:paraId="09C68B9A" w14:textId="77777777" w:rsidR="00C95D49" w:rsidRDefault="00000000">
            <w:pPr>
              <w:pStyle w:val="P68B1DB1-Normal17"/>
              <w:shd w:val="clear" w:color="auto" w:fill="FFFFFF"/>
              <w:spacing w:after="360" w:line="360" w:lineRule="auto"/>
              <w:jc w:val="both"/>
            </w:pPr>
            <w:r>
              <w:t>En cuanto a las cualidades personales:</w:t>
            </w:r>
          </w:p>
          <w:p w14:paraId="20E63B1C" w14:textId="77777777" w:rsidR="00C95D49" w:rsidRDefault="00000000">
            <w:pPr>
              <w:pStyle w:val="P68B1DB1-Normal18"/>
              <w:numPr>
                <w:ilvl w:val="0"/>
                <w:numId w:val="2"/>
              </w:numPr>
              <w:shd w:val="clear" w:color="auto" w:fill="FFFFFF"/>
              <w:spacing w:line="360" w:lineRule="auto"/>
            </w:pPr>
            <w:r>
              <w:t>Tienes ciertas cualidades personales, y hay poco que puedas hacer para cambiar eso.</w:t>
            </w:r>
          </w:p>
          <w:p w14:paraId="3B76626F" w14:textId="77777777" w:rsidR="00C95D49" w:rsidRDefault="00000000">
            <w:pPr>
              <w:pStyle w:val="P68B1DB1-Normal18"/>
              <w:numPr>
                <w:ilvl w:val="0"/>
                <w:numId w:val="2"/>
              </w:numPr>
              <w:shd w:val="clear" w:color="auto" w:fill="FFFFFF"/>
              <w:spacing w:line="360" w:lineRule="auto"/>
            </w:pPr>
            <w:r>
              <w:t>No importa quién seas, siempre puedes cambiar sustancialmente.</w:t>
            </w:r>
          </w:p>
          <w:p w14:paraId="47AB1E2E" w14:textId="77777777" w:rsidR="00C95D49" w:rsidRDefault="00000000">
            <w:pPr>
              <w:pStyle w:val="P68B1DB1-Normal18"/>
              <w:numPr>
                <w:ilvl w:val="0"/>
                <w:numId w:val="2"/>
              </w:numPr>
              <w:shd w:val="clear" w:color="auto" w:fill="FFFFFF"/>
              <w:spacing w:line="360" w:lineRule="auto"/>
            </w:pPr>
            <w:r>
              <w:t>Puedes cambiar la forma en que haces las cosas, pero no puedes cambiar los elementos esenciales de quién eres.</w:t>
            </w:r>
          </w:p>
          <w:p w14:paraId="0AB1AD18" w14:textId="77777777" w:rsidR="00C95D49" w:rsidRDefault="00000000">
            <w:pPr>
              <w:pStyle w:val="P68B1DB1-Normal18"/>
              <w:numPr>
                <w:ilvl w:val="0"/>
                <w:numId w:val="2"/>
              </w:numPr>
              <w:shd w:val="clear" w:color="auto" w:fill="FFFFFF"/>
              <w:spacing w:after="240" w:line="360" w:lineRule="auto"/>
            </w:pPr>
            <w:r>
              <w:t>Siempre puedes cambiar las cosas básicas sobre quién eres.</w:t>
            </w:r>
          </w:p>
          <w:p w14:paraId="5D4A3826" w14:textId="16C399C2" w:rsidR="00C95D49" w:rsidRDefault="00000000">
            <w:pPr>
              <w:pStyle w:val="P68B1DB1-Normal17"/>
              <w:shd w:val="clear" w:color="auto" w:fill="FFFFFF"/>
              <w:spacing w:after="360" w:line="360" w:lineRule="auto"/>
              <w:jc w:val="both"/>
              <w:rPr>
                <w:i/>
              </w:rPr>
            </w:pPr>
            <w:r>
              <w:lastRenderedPageBreak/>
              <w:t>Las declaraciones 1 y 3 sugieren una mentalidad fija, mientras que 2 (en particular) y 4 indican que tiene</w:t>
            </w:r>
            <w:r w:rsidR="004A67E7">
              <w:t>s</w:t>
            </w:r>
            <w:r>
              <w:t xml:space="preserve"> una mentalidad de crecimiento.</w:t>
            </w:r>
          </w:p>
        </w:tc>
      </w:tr>
      <w:tr w:rsidR="00C95D49" w14:paraId="585048E0" w14:textId="77777777">
        <w:trPr>
          <w:trHeight w:val="428"/>
          <w:jc w:val="center"/>
        </w:trPr>
        <w:tc>
          <w:tcPr>
            <w:tcW w:w="9060" w:type="dxa"/>
            <w:gridSpan w:val="3"/>
            <w:shd w:val="clear" w:color="auto" w:fill="F4B083"/>
          </w:tcPr>
          <w:p w14:paraId="08665179" w14:textId="77777777" w:rsidR="00C95D49" w:rsidRDefault="00000000">
            <w:pPr>
              <w:pStyle w:val="P68B1DB1-Normal16"/>
              <w:numPr>
                <w:ilvl w:val="0"/>
                <w:numId w:val="11"/>
              </w:numPr>
              <w:pBdr>
                <w:top w:val="nil"/>
                <w:left w:val="nil"/>
                <w:bottom w:val="nil"/>
                <w:right w:val="nil"/>
                <w:between w:val="nil"/>
              </w:pBdr>
              <w:spacing w:after="160" w:line="259" w:lineRule="auto"/>
              <w:jc w:val="center"/>
            </w:pPr>
            <w:r>
              <w:lastRenderedPageBreak/>
              <w:t>Proceso: ¿Qué voy a hacer?</w:t>
            </w:r>
          </w:p>
        </w:tc>
      </w:tr>
      <w:tr w:rsidR="00C95D49" w14:paraId="2BFD8E0E" w14:textId="77777777">
        <w:trPr>
          <w:trHeight w:val="428"/>
          <w:jc w:val="center"/>
        </w:trPr>
        <w:tc>
          <w:tcPr>
            <w:tcW w:w="9060" w:type="dxa"/>
            <w:gridSpan w:val="3"/>
            <w:shd w:val="clear" w:color="auto" w:fill="auto"/>
          </w:tcPr>
          <w:p w14:paraId="2506C247" w14:textId="13EBF909" w:rsidR="00596588" w:rsidRDefault="00596588" w:rsidP="00596588">
            <w:pPr>
              <w:pStyle w:val="P68B1DB1-Normal4"/>
              <w:shd w:val="clear" w:color="auto" w:fill="FFFFFF"/>
              <w:spacing w:after="360" w:line="360" w:lineRule="auto"/>
              <w:jc w:val="both"/>
              <w:rPr>
                <w:color w:val="191D34"/>
              </w:rPr>
            </w:pPr>
            <w:r>
              <w:rPr>
                <w:color w:val="191D34"/>
              </w:rPr>
              <w:t xml:space="preserve">Para completar esta tarea, necesitarás acceder a este enlace: </w:t>
            </w:r>
            <w:hyperlink r:id="rId30">
              <w:r>
                <w:rPr>
                  <w:color w:val="1155CC"/>
                  <w:u w:val="single"/>
                </w:rPr>
                <w:t>Test de la mentalidad de crecimiento — ¿Tu mentalidad está fija o en crecimiento? (wdhb.com)</w:t>
              </w:r>
            </w:hyperlink>
          </w:p>
          <w:p w14:paraId="355D3BA0" w14:textId="3A60AA9F" w:rsidR="00C95D49" w:rsidRDefault="00000000">
            <w:pPr>
              <w:pStyle w:val="P68B1DB1-Normal4"/>
              <w:shd w:val="clear" w:color="auto" w:fill="FFFFFF"/>
              <w:spacing w:after="360" w:line="360" w:lineRule="auto"/>
              <w:jc w:val="both"/>
            </w:pPr>
            <w:r>
              <w:t>Una vez que haya</w:t>
            </w:r>
            <w:r w:rsidR="00596588">
              <w:t>s</w:t>
            </w:r>
            <w:r>
              <w:t xml:space="preserve"> accedido al enlace, sig</w:t>
            </w:r>
            <w:r w:rsidR="00596588">
              <w:t>ue</w:t>
            </w:r>
            <w:r>
              <w:t xml:space="preserve"> las instrucciones en </w:t>
            </w:r>
            <w:r w:rsidR="00596588">
              <w:t>t</w:t>
            </w:r>
            <w:r>
              <w:t>u pantalla y complet</w:t>
            </w:r>
            <w:r w:rsidR="00596588">
              <w:t>a</w:t>
            </w:r>
            <w:r>
              <w:t xml:space="preserve"> la tarea. Recuerde que esta es una actividad divertida que debe</w:t>
            </w:r>
            <w:r w:rsidR="00596588">
              <w:t>s</w:t>
            </w:r>
            <w:r>
              <w:t xml:space="preserve"> hacer por </w:t>
            </w:r>
            <w:r w:rsidR="00596588">
              <w:t>t</w:t>
            </w:r>
            <w:r>
              <w:t xml:space="preserve">u cuenta. </w:t>
            </w:r>
          </w:p>
          <w:p w14:paraId="54C53134" w14:textId="4848D244" w:rsidR="00C95D49" w:rsidRDefault="000870E5">
            <w:pPr>
              <w:pStyle w:val="P68B1DB1-Normal4"/>
              <w:shd w:val="clear" w:color="auto" w:fill="FFFFFF"/>
              <w:spacing w:after="360" w:line="360" w:lineRule="auto"/>
              <w:jc w:val="both"/>
            </w:pPr>
            <w:r>
              <w:t>Mira el concepto de la mentalidad de crecimiento de Carol Dweck (fundadora de la mentalidad de crecimiento), que te proporcionará una explicación visual de lo que es la mentalidad de crecimiento y lo que implica desarrollarla. Ese video te ayudará con las preguntas de seguimiento, recuerda que las preguntas de seguimiento son una adición y puedes completarlas por tu cuenta o con un amigo/</w:t>
            </w:r>
            <w:r w:rsidR="00806700">
              <w:t>compañero</w:t>
            </w:r>
            <w:r>
              <w:t>.</w:t>
            </w:r>
          </w:p>
        </w:tc>
      </w:tr>
      <w:tr w:rsidR="00C95D49" w14:paraId="5247425E" w14:textId="77777777">
        <w:trPr>
          <w:trHeight w:val="428"/>
          <w:jc w:val="center"/>
        </w:trPr>
        <w:tc>
          <w:tcPr>
            <w:tcW w:w="9060" w:type="dxa"/>
            <w:gridSpan w:val="3"/>
            <w:shd w:val="clear" w:color="auto" w:fill="F4B083"/>
          </w:tcPr>
          <w:p w14:paraId="393F73B9" w14:textId="77777777" w:rsidR="00C95D49" w:rsidRDefault="00000000">
            <w:pPr>
              <w:pStyle w:val="P68B1DB1-Normal16"/>
              <w:numPr>
                <w:ilvl w:val="0"/>
                <w:numId w:val="11"/>
              </w:numPr>
              <w:pBdr>
                <w:top w:val="nil"/>
                <w:left w:val="nil"/>
                <w:bottom w:val="nil"/>
                <w:right w:val="nil"/>
                <w:between w:val="nil"/>
              </w:pBdr>
              <w:spacing w:after="200" w:line="360" w:lineRule="auto"/>
              <w:jc w:val="center"/>
            </w:pPr>
            <w:r>
              <w:t>Resultados del aprendizaje: ¿Qué voy a aprender?</w:t>
            </w:r>
          </w:p>
        </w:tc>
      </w:tr>
      <w:tr w:rsidR="00C95D49" w14:paraId="1893629D" w14:textId="77777777">
        <w:trPr>
          <w:trHeight w:val="428"/>
          <w:jc w:val="center"/>
        </w:trPr>
        <w:tc>
          <w:tcPr>
            <w:tcW w:w="2830" w:type="dxa"/>
            <w:gridSpan w:val="2"/>
            <w:shd w:val="clear" w:color="auto" w:fill="99CBCF"/>
          </w:tcPr>
          <w:p w14:paraId="12C9F8E7" w14:textId="77777777" w:rsidR="00C95D49" w:rsidRDefault="00000000">
            <w:pPr>
              <w:pStyle w:val="P68B1DB1-Normal2"/>
              <w:spacing w:after="200" w:line="360" w:lineRule="auto"/>
            </w:pPr>
            <w:r>
              <w:t>Conocimiento adquirido</w:t>
            </w:r>
          </w:p>
          <w:p w14:paraId="695E66D8" w14:textId="77777777" w:rsidR="00C95D49" w:rsidRDefault="00000000">
            <w:pPr>
              <w:pStyle w:val="P68B1DB1-Normal2"/>
              <w:spacing w:after="200" w:line="360" w:lineRule="auto"/>
            </w:pPr>
            <w:r>
              <w:t>(LifeComp)</w:t>
            </w:r>
          </w:p>
        </w:tc>
        <w:tc>
          <w:tcPr>
            <w:tcW w:w="6230" w:type="dxa"/>
            <w:shd w:val="clear" w:color="auto" w:fill="auto"/>
          </w:tcPr>
          <w:p w14:paraId="659C5DC2" w14:textId="0B9CEA70" w:rsidR="00C95D49" w:rsidRDefault="00000000">
            <w:pPr>
              <w:numPr>
                <w:ilvl w:val="0"/>
                <w:numId w:val="4"/>
              </w:numPr>
              <w:shd w:val="clear" w:color="auto" w:fill="FAFAFA"/>
              <w:spacing w:line="360" w:lineRule="auto"/>
              <w:rPr>
                <w:sz w:val="24"/>
              </w:rPr>
            </w:pPr>
            <w:r>
              <w:t>Comprender y gestionar interacciones y conversaciones en diferentes contextos socioculturales y situaciones específicas</w:t>
            </w:r>
          </w:p>
          <w:p w14:paraId="3AC5CDE5" w14:textId="77777777" w:rsidR="00C95D49" w:rsidRDefault="00000000">
            <w:pPr>
              <w:numPr>
                <w:ilvl w:val="0"/>
                <w:numId w:val="4"/>
              </w:numPr>
              <w:shd w:val="clear" w:color="auto" w:fill="FAFAFA"/>
              <w:spacing w:line="360" w:lineRule="auto"/>
              <w:rPr>
                <w:sz w:val="24"/>
              </w:rPr>
            </w:pPr>
            <w:r>
              <w:t>Creencia en el potencial de uno y de otros para aprender y progresar continuamente</w:t>
            </w:r>
          </w:p>
          <w:p w14:paraId="51788BAE" w14:textId="77777777" w:rsidR="00C95D49" w:rsidRDefault="00000000">
            <w:pPr>
              <w:numPr>
                <w:ilvl w:val="0"/>
                <w:numId w:val="4"/>
              </w:numPr>
              <w:shd w:val="clear" w:color="auto" w:fill="FAFAFA"/>
              <w:spacing w:line="360" w:lineRule="auto"/>
              <w:rPr>
                <w:sz w:val="24"/>
              </w:rPr>
            </w:pPr>
            <w:r>
              <w:t>Evaluación de información y argumentos para apoyar conclusiones razonadas y desarrollar soluciones innovadoras</w:t>
            </w:r>
          </w:p>
        </w:tc>
      </w:tr>
      <w:tr w:rsidR="00C95D49" w14:paraId="7E1EBFD0" w14:textId="77777777">
        <w:trPr>
          <w:trHeight w:val="428"/>
          <w:jc w:val="center"/>
        </w:trPr>
        <w:tc>
          <w:tcPr>
            <w:tcW w:w="2830" w:type="dxa"/>
            <w:gridSpan w:val="2"/>
            <w:shd w:val="clear" w:color="auto" w:fill="99CBCF"/>
          </w:tcPr>
          <w:p w14:paraId="693AD0B0" w14:textId="77777777" w:rsidR="00C95D49" w:rsidRDefault="00000000">
            <w:pPr>
              <w:pStyle w:val="P68B1DB1-Normal2"/>
              <w:spacing w:after="200" w:line="360" w:lineRule="auto"/>
            </w:pPr>
            <w:r>
              <w:t>Habilidades adquiridas</w:t>
            </w:r>
          </w:p>
        </w:tc>
        <w:tc>
          <w:tcPr>
            <w:tcW w:w="6230" w:type="dxa"/>
            <w:shd w:val="clear" w:color="auto" w:fill="auto"/>
          </w:tcPr>
          <w:p w14:paraId="1064DDDC" w14:textId="77777777" w:rsidR="00C95D49" w:rsidRDefault="00000000">
            <w:pPr>
              <w:numPr>
                <w:ilvl w:val="0"/>
                <w:numId w:val="10"/>
              </w:numPr>
              <w:shd w:val="clear" w:color="auto" w:fill="FFFFFF"/>
              <w:spacing w:line="276" w:lineRule="auto"/>
              <w:rPr>
                <w:rFonts w:ascii="Arial" w:eastAsia="Arial" w:hAnsi="Arial" w:cs="Arial"/>
              </w:rPr>
            </w:pPr>
            <w:r>
              <w:t>La planificación, organización, seguimiento y revisión del propio aprendizaje</w:t>
            </w:r>
          </w:p>
          <w:p w14:paraId="08A0064F" w14:textId="77777777" w:rsidR="00C95D49" w:rsidRDefault="00000000">
            <w:pPr>
              <w:numPr>
                <w:ilvl w:val="0"/>
                <w:numId w:val="10"/>
              </w:numPr>
              <w:shd w:val="clear" w:color="auto" w:fill="FFFFFF"/>
              <w:spacing w:line="276" w:lineRule="auto"/>
              <w:rPr>
                <w:rFonts w:ascii="Arial" w:eastAsia="Arial" w:hAnsi="Arial" w:cs="Arial"/>
              </w:rPr>
            </w:pPr>
            <w:r>
              <w:t>Reflexionar y evaluar los propósitos, procesos y resultados del aprendizaje y la construcción del conocimiento, estableciendo relaciones entre dominios</w:t>
            </w:r>
          </w:p>
        </w:tc>
      </w:tr>
      <w:tr w:rsidR="00C95D49" w14:paraId="0B6974AD" w14:textId="77777777">
        <w:trPr>
          <w:trHeight w:val="428"/>
          <w:jc w:val="center"/>
        </w:trPr>
        <w:tc>
          <w:tcPr>
            <w:tcW w:w="2830" w:type="dxa"/>
            <w:gridSpan w:val="2"/>
            <w:shd w:val="clear" w:color="auto" w:fill="99CBCF"/>
          </w:tcPr>
          <w:p w14:paraId="7CB19AD3" w14:textId="77777777" w:rsidR="00C95D49" w:rsidRDefault="00000000">
            <w:pPr>
              <w:pStyle w:val="P68B1DB1-Normal2"/>
              <w:spacing w:after="200" w:line="360" w:lineRule="auto"/>
            </w:pPr>
            <w:r>
              <w:t>Actitud adquirida</w:t>
            </w:r>
          </w:p>
        </w:tc>
        <w:tc>
          <w:tcPr>
            <w:tcW w:w="6230" w:type="dxa"/>
            <w:shd w:val="clear" w:color="auto" w:fill="auto"/>
          </w:tcPr>
          <w:p w14:paraId="0628F13D" w14:textId="77777777" w:rsidR="00C95D49" w:rsidRDefault="00000000">
            <w:pPr>
              <w:numPr>
                <w:ilvl w:val="0"/>
                <w:numId w:val="4"/>
              </w:numPr>
              <w:rPr>
                <w:rFonts w:ascii="Arial" w:eastAsia="Arial" w:hAnsi="Arial" w:cs="Arial"/>
                <w:color w:val="000000"/>
              </w:rPr>
            </w:pPr>
            <w:r>
              <w:t>Desarrollar ideas creativas, sintetizar y combinar conceptos e información de diferentes fuentes para resolver problemas</w:t>
            </w:r>
          </w:p>
          <w:p w14:paraId="6BBB75F1" w14:textId="77777777" w:rsidR="00C95D49" w:rsidRDefault="00000000">
            <w:pPr>
              <w:numPr>
                <w:ilvl w:val="0"/>
                <w:numId w:val="4"/>
              </w:numPr>
              <w:rPr>
                <w:rFonts w:ascii="Arial" w:eastAsia="Arial" w:hAnsi="Arial" w:cs="Arial"/>
                <w:color w:val="000000"/>
              </w:rPr>
            </w:pPr>
            <w:r>
              <w:t>Conciencia y manejo de emociones, pensamientos y comportamiento</w:t>
            </w:r>
          </w:p>
          <w:p w14:paraId="11A89504" w14:textId="77777777" w:rsidR="00C95D49" w:rsidRDefault="00000000">
            <w:pPr>
              <w:numPr>
                <w:ilvl w:val="0"/>
                <w:numId w:val="4"/>
              </w:numPr>
              <w:rPr>
                <w:rFonts w:ascii="Arial" w:eastAsia="Arial" w:hAnsi="Arial" w:cs="Arial"/>
                <w:color w:val="000000"/>
              </w:rPr>
            </w:pPr>
            <w:r>
              <w:t>Comprender y regular las emociones, pensamientos y comportamientos personales, incluidas las respuestas al estrés</w:t>
            </w:r>
          </w:p>
        </w:tc>
      </w:tr>
      <w:tr w:rsidR="00C95D49" w14:paraId="1117CCE7" w14:textId="77777777">
        <w:trPr>
          <w:trHeight w:val="428"/>
          <w:jc w:val="center"/>
        </w:trPr>
        <w:tc>
          <w:tcPr>
            <w:tcW w:w="9060" w:type="dxa"/>
            <w:gridSpan w:val="3"/>
            <w:shd w:val="clear" w:color="auto" w:fill="F4B083"/>
          </w:tcPr>
          <w:p w14:paraId="67ADC97E" w14:textId="77777777" w:rsidR="00C95D49" w:rsidRDefault="00000000">
            <w:pPr>
              <w:pStyle w:val="P68B1DB1-Normal16"/>
              <w:numPr>
                <w:ilvl w:val="0"/>
                <w:numId w:val="11"/>
              </w:numPr>
              <w:pBdr>
                <w:top w:val="nil"/>
                <w:left w:val="nil"/>
                <w:bottom w:val="nil"/>
                <w:right w:val="nil"/>
                <w:between w:val="nil"/>
              </w:pBdr>
              <w:spacing w:after="200" w:line="360" w:lineRule="auto"/>
              <w:jc w:val="center"/>
            </w:pPr>
            <w:r>
              <w:lastRenderedPageBreak/>
              <w:t>Conclusiones: ¿Qué me llevaré a casa?</w:t>
            </w:r>
          </w:p>
        </w:tc>
      </w:tr>
      <w:tr w:rsidR="00C95D49" w14:paraId="4B056F15" w14:textId="77777777">
        <w:trPr>
          <w:trHeight w:val="428"/>
          <w:jc w:val="center"/>
        </w:trPr>
        <w:tc>
          <w:tcPr>
            <w:tcW w:w="9060" w:type="dxa"/>
            <w:gridSpan w:val="3"/>
            <w:shd w:val="clear" w:color="auto" w:fill="auto"/>
          </w:tcPr>
          <w:p w14:paraId="591C837F" w14:textId="77777777" w:rsidR="00C95D49" w:rsidRDefault="00000000">
            <w:pPr>
              <w:pStyle w:val="P68B1DB1-Normal4"/>
              <w:shd w:val="clear" w:color="auto" w:fill="FFFFFF"/>
              <w:spacing w:after="240" w:line="360" w:lineRule="auto"/>
              <w:jc w:val="both"/>
            </w:pPr>
            <w:r>
              <w:t>Durante la última década, la idea de adoptar una mentalidad de crecimiento se ha convertido en algo común. Los educadores, las empresas y los individuos pueden afirmar que han adoptado uno sin entender completamente lo que eso significa.</w:t>
            </w:r>
          </w:p>
          <w:p w14:paraId="35ED8737" w14:textId="77777777" w:rsidR="00C95D49" w:rsidRDefault="00000000">
            <w:pPr>
              <w:pStyle w:val="P68B1DB1-Normal4"/>
              <w:shd w:val="clear" w:color="auto" w:fill="FFFFFF"/>
              <w:spacing w:after="360" w:line="360" w:lineRule="auto"/>
              <w:jc w:val="both"/>
            </w:pPr>
            <w:r>
              <w:t>Tener una mentalidad de crecimiento significa reconocer nuestra capacidad de cambiar quiénes somos, lo que sabemos y cómo pensamos. Nuestras cualidades y habilidades personales no son estáticas; permanecen abiertos al cambio desde fuera y desde dentro.</w:t>
            </w:r>
          </w:p>
          <w:p w14:paraId="746907EB" w14:textId="77777777" w:rsidR="00C95D49" w:rsidRDefault="00000000">
            <w:pPr>
              <w:pStyle w:val="P68B1DB1-Normal4"/>
              <w:shd w:val="clear" w:color="auto" w:fill="FFFFFF"/>
              <w:spacing w:after="360" w:line="360" w:lineRule="auto"/>
              <w:jc w:val="both"/>
            </w:pPr>
            <w:r>
              <w:t>Para muchos, esto puede ofrecer un cambio significativo en su perspectiva de quiénes son y pueden convertirse. Reconocer nuestra capacidad de crecimiento y desarrollo nos impone la responsabilidad de asumir el control y desarrollarnos en la dirección de nuestra elección.</w:t>
            </w:r>
          </w:p>
          <w:p w14:paraId="7C61B263" w14:textId="56002912" w:rsidR="00C95D49" w:rsidRDefault="00000000">
            <w:pPr>
              <w:pStyle w:val="P68B1DB1-Normal4"/>
              <w:shd w:val="clear" w:color="auto" w:fill="FFFFFF"/>
              <w:spacing w:after="360" w:line="360" w:lineRule="auto"/>
              <w:jc w:val="both"/>
              <w:rPr>
                <w:i/>
              </w:rPr>
            </w:pPr>
            <w:r>
              <w:t>Cuando trabajemos en nosotros mismos, debemos revisar la teoría y probar las preguntas y ejercicios para entender en qué mentalidad confías. A continuación, identifi</w:t>
            </w:r>
            <w:r w:rsidR="00A94DB3">
              <w:t>ca</w:t>
            </w:r>
            <w:r>
              <w:t xml:space="preserve"> qué cambios desea</w:t>
            </w:r>
            <w:r w:rsidR="00A94DB3">
              <w:t>s</w:t>
            </w:r>
            <w:r>
              <w:t xml:space="preserve"> hacer para entrar en la zona de crecimiento. La elección es en última instancia </w:t>
            </w:r>
            <w:r w:rsidR="00A94DB3">
              <w:t>t</w:t>
            </w:r>
            <w:r>
              <w:t xml:space="preserve">uya, pero una mentalidad de crecimiento puede abrir nuevas oportunidades para </w:t>
            </w:r>
            <w:r w:rsidR="00A94DB3">
              <w:t>ti</w:t>
            </w:r>
            <w:r>
              <w:t xml:space="preserve"> que anteriormente parecían imposibles.</w:t>
            </w:r>
          </w:p>
        </w:tc>
      </w:tr>
      <w:tr w:rsidR="00C95D49" w14:paraId="0D277E70" w14:textId="77777777">
        <w:trPr>
          <w:trHeight w:val="428"/>
          <w:jc w:val="center"/>
        </w:trPr>
        <w:tc>
          <w:tcPr>
            <w:tcW w:w="9060" w:type="dxa"/>
            <w:gridSpan w:val="3"/>
            <w:shd w:val="clear" w:color="auto" w:fill="F4B083"/>
          </w:tcPr>
          <w:p w14:paraId="2A8360DB" w14:textId="77777777" w:rsidR="00C95D49" w:rsidRDefault="00000000">
            <w:pPr>
              <w:pStyle w:val="P68B1DB1-Normal2"/>
              <w:spacing w:after="200" w:line="360" w:lineRule="auto"/>
              <w:jc w:val="center"/>
            </w:pPr>
            <w:r>
              <w:t>6: Recursos: ¿Qué necesito?</w:t>
            </w:r>
          </w:p>
        </w:tc>
      </w:tr>
      <w:tr w:rsidR="00C95D49" w14:paraId="6F5A7183" w14:textId="77777777">
        <w:trPr>
          <w:trHeight w:val="63"/>
          <w:jc w:val="center"/>
        </w:trPr>
        <w:tc>
          <w:tcPr>
            <w:tcW w:w="2830" w:type="dxa"/>
            <w:gridSpan w:val="2"/>
            <w:vMerge w:val="restart"/>
            <w:shd w:val="clear" w:color="auto" w:fill="99CBCF"/>
          </w:tcPr>
          <w:p w14:paraId="3F2A501A" w14:textId="77777777" w:rsidR="00C95D49" w:rsidRDefault="00000000">
            <w:pPr>
              <w:pStyle w:val="P68B1DB1-Normal2"/>
              <w:spacing w:after="200" w:line="360" w:lineRule="auto"/>
            </w:pPr>
            <w:r>
              <w:t>Sitios web (URLs)</w:t>
            </w:r>
          </w:p>
        </w:tc>
        <w:tc>
          <w:tcPr>
            <w:tcW w:w="6230" w:type="dxa"/>
            <w:shd w:val="clear" w:color="auto" w:fill="DDEEEF"/>
          </w:tcPr>
          <w:p w14:paraId="554FBEE0" w14:textId="083E2441" w:rsidR="00C95D49" w:rsidRDefault="00C95D49">
            <w:pPr>
              <w:pStyle w:val="P68B1DB1-Normal3"/>
              <w:spacing w:after="200" w:line="360" w:lineRule="auto"/>
            </w:pPr>
          </w:p>
        </w:tc>
      </w:tr>
      <w:tr w:rsidR="00C95D49" w14:paraId="1CF06A4E" w14:textId="77777777">
        <w:trPr>
          <w:trHeight w:val="57"/>
          <w:jc w:val="center"/>
        </w:trPr>
        <w:tc>
          <w:tcPr>
            <w:tcW w:w="2830" w:type="dxa"/>
            <w:gridSpan w:val="2"/>
            <w:vMerge/>
            <w:shd w:val="clear" w:color="auto" w:fill="99CBCF"/>
          </w:tcPr>
          <w:p w14:paraId="7BC19C22" w14:textId="77777777" w:rsidR="00C95D49" w:rsidRDefault="00C95D49">
            <w:pPr>
              <w:widowControl w:val="0"/>
              <w:pBdr>
                <w:top w:val="nil"/>
                <w:left w:val="nil"/>
                <w:bottom w:val="nil"/>
                <w:right w:val="nil"/>
                <w:between w:val="nil"/>
              </w:pBdr>
              <w:spacing w:line="276" w:lineRule="auto"/>
              <w:rPr>
                <w:rFonts w:ascii="Arial" w:eastAsia="Arial" w:hAnsi="Arial" w:cs="Arial"/>
              </w:rPr>
            </w:pPr>
          </w:p>
        </w:tc>
        <w:tc>
          <w:tcPr>
            <w:tcW w:w="6230" w:type="dxa"/>
            <w:shd w:val="clear" w:color="auto" w:fill="DDEEEF"/>
          </w:tcPr>
          <w:p w14:paraId="4D8FB3C5" w14:textId="585D2415" w:rsidR="00C95D49" w:rsidRDefault="00C95D49">
            <w:pPr>
              <w:pStyle w:val="P68B1DB1-Normal3"/>
              <w:spacing w:after="200" w:line="360" w:lineRule="auto"/>
            </w:pPr>
          </w:p>
        </w:tc>
      </w:tr>
      <w:tr w:rsidR="00C95D49" w14:paraId="2A18C62D" w14:textId="77777777">
        <w:trPr>
          <w:trHeight w:val="57"/>
          <w:jc w:val="center"/>
        </w:trPr>
        <w:tc>
          <w:tcPr>
            <w:tcW w:w="2830" w:type="dxa"/>
            <w:gridSpan w:val="2"/>
            <w:vMerge/>
            <w:shd w:val="clear" w:color="auto" w:fill="99CBCF"/>
          </w:tcPr>
          <w:p w14:paraId="4E2AEEBA" w14:textId="77777777" w:rsidR="00C95D49" w:rsidRDefault="00C95D49">
            <w:pPr>
              <w:widowControl w:val="0"/>
              <w:pBdr>
                <w:top w:val="nil"/>
                <w:left w:val="nil"/>
                <w:bottom w:val="nil"/>
                <w:right w:val="nil"/>
                <w:between w:val="nil"/>
              </w:pBdr>
              <w:spacing w:line="276" w:lineRule="auto"/>
              <w:rPr>
                <w:rFonts w:ascii="Arial" w:eastAsia="Arial" w:hAnsi="Arial" w:cs="Arial"/>
                <w:i/>
              </w:rPr>
            </w:pPr>
          </w:p>
        </w:tc>
        <w:tc>
          <w:tcPr>
            <w:tcW w:w="6230" w:type="dxa"/>
            <w:shd w:val="clear" w:color="auto" w:fill="auto"/>
          </w:tcPr>
          <w:p w14:paraId="60153ED8" w14:textId="72D10942" w:rsidR="00C95D49" w:rsidRDefault="00C95D49">
            <w:pPr>
              <w:pStyle w:val="P68B1DB1-Normal3"/>
              <w:spacing w:after="200" w:line="360" w:lineRule="auto"/>
            </w:pPr>
          </w:p>
        </w:tc>
      </w:tr>
      <w:tr w:rsidR="00C95D49" w14:paraId="66C0906E" w14:textId="77777777">
        <w:trPr>
          <w:trHeight w:val="57"/>
          <w:jc w:val="center"/>
        </w:trPr>
        <w:tc>
          <w:tcPr>
            <w:tcW w:w="2830" w:type="dxa"/>
            <w:gridSpan w:val="2"/>
            <w:vMerge/>
            <w:shd w:val="clear" w:color="auto" w:fill="99CBCF"/>
          </w:tcPr>
          <w:p w14:paraId="137780CB" w14:textId="77777777" w:rsidR="00C95D49" w:rsidRDefault="00C95D49">
            <w:pPr>
              <w:widowControl w:val="0"/>
              <w:pBdr>
                <w:top w:val="nil"/>
                <w:left w:val="nil"/>
                <w:bottom w:val="nil"/>
                <w:right w:val="nil"/>
                <w:between w:val="nil"/>
              </w:pBdr>
              <w:spacing w:line="276" w:lineRule="auto"/>
              <w:rPr>
                <w:rFonts w:ascii="Arial" w:eastAsia="Arial" w:hAnsi="Arial" w:cs="Arial"/>
              </w:rPr>
            </w:pPr>
          </w:p>
        </w:tc>
        <w:tc>
          <w:tcPr>
            <w:tcW w:w="6230" w:type="dxa"/>
            <w:shd w:val="clear" w:color="auto" w:fill="auto"/>
          </w:tcPr>
          <w:p w14:paraId="6A94BA6B" w14:textId="2F5534A2" w:rsidR="00C95D49" w:rsidRDefault="00C95D49">
            <w:pPr>
              <w:pStyle w:val="P68B1DB1-Normal3"/>
              <w:spacing w:after="200" w:line="360" w:lineRule="auto"/>
            </w:pPr>
          </w:p>
        </w:tc>
      </w:tr>
      <w:tr w:rsidR="00C95D49" w14:paraId="316B9E2E" w14:textId="77777777">
        <w:trPr>
          <w:trHeight w:val="57"/>
          <w:jc w:val="center"/>
        </w:trPr>
        <w:tc>
          <w:tcPr>
            <w:tcW w:w="2830" w:type="dxa"/>
            <w:gridSpan w:val="2"/>
            <w:vMerge/>
            <w:shd w:val="clear" w:color="auto" w:fill="99CBCF"/>
          </w:tcPr>
          <w:p w14:paraId="0471CBF1" w14:textId="77777777" w:rsidR="00C95D49" w:rsidRDefault="00C95D49">
            <w:pPr>
              <w:widowControl w:val="0"/>
              <w:pBdr>
                <w:top w:val="nil"/>
                <w:left w:val="nil"/>
                <w:bottom w:val="nil"/>
                <w:right w:val="nil"/>
                <w:between w:val="nil"/>
              </w:pBdr>
              <w:spacing w:line="276" w:lineRule="auto"/>
              <w:rPr>
                <w:rFonts w:ascii="Arial" w:eastAsia="Arial" w:hAnsi="Arial" w:cs="Arial"/>
              </w:rPr>
            </w:pPr>
          </w:p>
        </w:tc>
        <w:tc>
          <w:tcPr>
            <w:tcW w:w="6230" w:type="dxa"/>
            <w:shd w:val="clear" w:color="auto" w:fill="DDEEEF"/>
          </w:tcPr>
          <w:p w14:paraId="1CA99952" w14:textId="56E521F9" w:rsidR="00C95D49" w:rsidRDefault="00C95D49">
            <w:pPr>
              <w:pStyle w:val="P68B1DB1-Normal3"/>
              <w:spacing w:after="200" w:line="360" w:lineRule="auto"/>
            </w:pPr>
          </w:p>
        </w:tc>
      </w:tr>
      <w:tr w:rsidR="00C95D49" w14:paraId="21FE072C" w14:textId="77777777">
        <w:trPr>
          <w:trHeight w:val="57"/>
          <w:jc w:val="center"/>
        </w:trPr>
        <w:tc>
          <w:tcPr>
            <w:tcW w:w="2830" w:type="dxa"/>
            <w:gridSpan w:val="2"/>
            <w:vMerge/>
            <w:shd w:val="clear" w:color="auto" w:fill="99CBCF"/>
          </w:tcPr>
          <w:p w14:paraId="08A017D1" w14:textId="77777777" w:rsidR="00C95D49" w:rsidRDefault="00C95D49">
            <w:pPr>
              <w:widowControl w:val="0"/>
              <w:pBdr>
                <w:top w:val="nil"/>
                <w:left w:val="nil"/>
                <w:bottom w:val="nil"/>
                <w:right w:val="nil"/>
                <w:between w:val="nil"/>
              </w:pBdr>
              <w:spacing w:line="276" w:lineRule="auto"/>
              <w:rPr>
                <w:rFonts w:ascii="Arial" w:eastAsia="Arial" w:hAnsi="Arial" w:cs="Arial"/>
              </w:rPr>
            </w:pPr>
          </w:p>
        </w:tc>
        <w:tc>
          <w:tcPr>
            <w:tcW w:w="6230" w:type="dxa"/>
            <w:shd w:val="clear" w:color="auto" w:fill="DDEEEF"/>
          </w:tcPr>
          <w:p w14:paraId="00BE5CE2" w14:textId="54297E75" w:rsidR="00C95D49" w:rsidRDefault="00C95D49">
            <w:pPr>
              <w:pStyle w:val="P68B1DB1-Normal3"/>
              <w:spacing w:after="200" w:line="360" w:lineRule="auto"/>
            </w:pPr>
          </w:p>
        </w:tc>
      </w:tr>
      <w:tr w:rsidR="00C95D49" w14:paraId="071C2599" w14:textId="77777777">
        <w:trPr>
          <w:trHeight w:val="57"/>
          <w:jc w:val="center"/>
        </w:trPr>
        <w:tc>
          <w:tcPr>
            <w:tcW w:w="2830" w:type="dxa"/>
            <w:gridSpan w:val="2"/>
            <w:vMerge/>
            <w:shd w:val="clear" w:color="auto" w:fill="99CBCF"/>
          </w:tcPr>
          <w:p w14:paraId="2965D7E3" w14:textId="77777777" w:rsidR="00C95D49" w:rsidRDefault="00C95D49">
            <w:pPr>
              <w:widowControl w:val="0"/>
              <w:pBdr>
                <w:top w:val="nil"/>
                <w:left w:val="nil"/>
                <w:bottom w:val="nil"/>
                <w:right w:val="nil"/>
                <w:between w:val="nil"/>
              </w:pBdr>
              <w:spacing w:line="276" w:lineRule="auto"/>
              <w:rPr>
                <w:rFonts w:ascii="Arial" w:eastAsia="Arial" w:hAnsi="Arial" w:cs="Arial"/>
              </w:rPr>
            </w:pPr>
          </w:p>
        </w:tc>
        <w:tc>
          <w:tcPr>
            <w:tcW w:w="6230" w:type="dxa"/>
            <w:shd w:val="clear" w:color="auto" w:fill="auto"/>
          </w:tcPr>
          <w:p w14:paraId="4317E795" w14:textId="1752879E" w:rsidR="00C95D49" w:rsidRDefault="00C95D49">
            <w:pPr>
              <w:pStyle w:val="P68B1DB1-Normal3"/>
              <w:spacing w:after="200" w:line="360" w:lineRule="auto"/>
            </w:pPr>
          </w:p>
        </w:tc>
      </w:tr>
      <w:tr w:rsidR="00C95D49" w14:paraId="563B0DAA" w14:textId="77777777">
        <w:trPr>
          <w:trHeight w:val="57"/>
          <w:jc w:val="center"/>
        </w:trPr>
        <w:tc>
          <w:tcPr>
            <w:tcW w:w="2830" w:type="dxa"/>
            <w:gridSpan w:val="2"/>
            <w:vMerge/>
            <w:shd w:val="clear" w:color="auto" w:fill="99CBCF"/>
          </w:tcPr>
          <w:p w14:paraId="5DDB0DEF" w14:textId="77777777" w:rsidR="00C95D49" w:rsidRDefault="00C95D49">
            <w:pPr>
              <w:widowControl w:val="0"/>
              <w:pBdr>
                <w:top w:val="nil"/>
                <w:left w:val="nil"/>
                <w:bottom w:val="nil"/>
                <w:right w:val="nil"/>
                <w:between w:val="nil"/>
              </w:pBdr>
              <w:spacing w:line="276" w:lineRule="auto"/>
              <w:rPr>
                <w:rFonts w:ascii="Arial" w:eastAsia="Arial" w:hAnsi="Arial" w:cs="Arial"/>
              </w:rPr>
            </w:pPr>
          </w:p>
        </w:tc>
        <w:tc>
          <w:tcPr>
            <w:tcW w:w="6230" w:type="dxa"/>
            <w:shd w:val="clear" w:color="auto" w:fill="auto"/>
          </w:tcPr>
          <w:p w14:paraId="37B2823C" w14:textId="0C3639C2" w:rsidR="00C95D49" w:rsidRDefault="00C95D49">
            <w:pPr>
              <w:pStyle w:val="P68B1DB1-Normal3"/>
              <w:spacing w:after="200" w:line="360" w:lineRule="auto"/>
            </w:pPr>
          </w:p>
        </w:tc>
      </w:tr>
      <w:tr w:rsidR="00C95D49" w14:paraId="29A8510A" w14:textId="77777777">
        <w:trPr>
          <w:trHeight w:val="57"/>
          <w:jc w:val="center"/>
        </w:trPr>
        <w:tc>
          <w:tcPr>
            <w:tcW w:w="2830" w:type="dxa"/>
            <w:gridSpan w:val="2"/>
            <w:vMerge/>
            <w:shd w:val="clear" w:color="auto" w:fill="99CBCF"/>
          </w:tcPr>
          <w:p w14:paraId="328812BE" w14:textId="77777777" w:rsidR="00C95D49" w:rsidRDefault="00C95D49">
            <w:pPr>
              <w:widowControl w:val="0"/>
              <w:pBdr>
                <w:top w:val="nil"/>
                <w:left w:val="nil"/>
                <w:bottom w:val="nil"/>
                <w:right w:val="nil"/>
                <w:between w:val="nil"/>
              </w:pBdr>
              <w:spacing w:line="276" w:lineRule="auto"/>
              <w:rPr>
                <w:rFonts w:ascii="Arial" w:eastAsia="Arial" w:hAnsi="Arial" w:cs="Arial"/>
              </w:rPr>
            </w:pPr>
          </w:p>
        </w:tc>
        <w:tc>
          <w:tcPr>
            <w:tcW w:w="6230" w:type="dxa"/>
            <w:shd w:val="clear" w:color="auto" w:fill="DDEEEF"/>
          </w:tcPr>
          <w:p w14:paraId="2943D0A7" w14:textId="5E9B7076" w:rsidR="00C95D49" w:rsidRDefault="00C95D49">
            <w:pPr>
              <w:pStyle w:val="P68B1DB1-Normal3"/>
              <w:spacing w:after="200" w:line="360" w:lineRule="auto"/>
            </w:pPr>
          </w:p>
        </w:tc>
      </w:tr>
      <w:tr w:rsidR="00C95D49" w14:paraId="284F68FB" w14:textId="77777777">
        <w:trPr>
          <w:trHeight w:val="57"/>
          <w:jc w:val="center"/>
        </w:trPr>
        <w:tc>
          <w:tcPr>
            <w:tcW w:w="2830" w:type="dxa"/>
            <w:gridSpan w:val="2"/>
            <w:vMerge/>
            <w:shd w:val="clear" w:color="auto" w:fill="99CBCF"/>
          </w:tcPr>
          <w:p w14:paraId="3939B337" w14:textId="77777777" w:rsidR="00C95D49" w:rsidRDefault="00C95D49">
            <w:pPr>
              <w:widowControl w:val="0"/>
              <w:pBdr>
                <w:top w:val="nil"/>
                <w:left w:val="nil"/>
                <w:bottom w:val="nil"/>
                <w:right w:val="nil"/>
                <w:between w:val="nil"/>
              </w:pBdr>
              <w:spacing w:line="276" w:lineRule="auto"/>
              <w:rPr>
                <w:rFonts w:ascii="Arial" w:eastAsia="Arial" w:hAnsi="Arial" w:cs="Arial"/>
              </w:rPr>
            </w:pPr>
          </w:p>
        </w:tc>
        <w:tc>
          <w:tcPr>
            <w:tcW w:w="6230" w:type="dxa"/>
            <w:shd w:val="clear" w:color="auto" w:fill="DDEEEF"/>
          </w:tcPr>
          <w:p w14:paraId="759D22DD" w14:textId="13632BFE" w:rsidR="00C95D49" w:rsidRDefault="00C95D49">
            <w:pPr>
              <w:pStyle w:val="P68B1DB1-Normal3"/>
              <w:spacing w:after="200" w:line="360" w:lineRule="auto"/>
            </w:pPr>
          </w:p>
        </w:tc>
      </w:tr>
      <w:tr w:rsidR="00A94DB3" w:rsidRPr="0010616E" w14:paraId="362E6412" w14:textId="77777777">
        <w:trPr>
          <w:trHeight w:val="96"/>
          <w:jc w:val="center"/>
        </w:trPr>
        <w:tc>
          <w:tcPr>
            <w:tcW w:w="2830" w:type="dxa"/>
            <w:gridSpan w:val="2"/>
            <w:vMerge w:val="restart"/>
            <w:shd w:val="clear" w:color="auto" w:fill="99CBCF"/>
          </w:tcPr>
          <w:p w14:paraId="097B1FDB" w14:textId="77777777" w:rsidR="00A94DB3" w:rsidRDefault="00A94DB3" w:rsidP="00A94DB3">
            <w:pPr>
              <w:pStyle w:val="P68B1DB1-Normal2"/>
              <w:spacing w:after="200" w:line="360" w:lineRule="auto"/>
            </w:pPr>
            <w:r>
              <w:t>Vídeos (de YouTube)</w:t>
            </w:r>
          </w:p>
        </w:tc>
        <w:tc>
          <w:tcPr>
            <w:tcW w:w="6230" w:type="dxa"/>
            <w:shd w:val="clear" w:color="auto" w:fill="C3E1E3"/>
          </w:tcPr>
          <w:p w14:paraId="5381D0A6" w14:textId="4A4449AA" w:rsidR="00A94DB3" w:rsidRPr="00A94DB3" w:rsidRDefault="00A94DB3" w:rsidP="00A94DB3">
            <w:pPr>
              <w:pStyle w:val="P68B1DB1-Normal3"/>
              <w:spacing w:after="200" w:line="360" w:lineRule="auto"/>
              <w:rPr>
                <w:lang w:val="en-GB"/>
              </w:rPr>
            </w:pPr>
            <w:r w:rsidRPr="00A94DB3">
              <w:rPr>
                <w:lang w:val="en-GB"/>
              </w:rPr>
              <w:t>Growth Mindset by Carol Dweck</w:t>
            </w:r>
          </w:p>
        </w:tc>
      </w:tr>
      <w:tr w:rsidR="00A94DB3" w:rsidRPr="0010616E" w14:paraId="4076CF94" w14:textId="77777777">
        <w:trPr>
          <w:trHeight w:val="96"/>
          <w:jc w:val="center"/>
        </w:trPr>
        <w:tc>
          <w:tcPr>
            <w:tcW w:w="2830" w:type="dxa"/>
            <w:gridSpan w:val="2"/>
            <w:vMerge/>
            <w:shd w:val="clear" w:color="auto" w:fill="99CBCF"/>
          </w:tcPr>
          <w:p w14:paraId="2CC1D25E" w14:textId="77777777" w:rsidR="00A94DB3" w:rsidRPr="00A94DB3" w:rsidRDefault="00A94DB3" w:rsidP="00A94DB3">
            <w:pPr>
              <w:widowControl w:val="0"/>
              <w:pBdr>
                <w:top w:val="nil"/>
                <w:left w:val="nil"/>
                <w:bottom w:val="nil"/>
                <w:right w:val="nil"/>
                <w:between w:val="nil"/>
              </w:pBdr>
              <w:spacing w:line="276" w:lineRule="auto"/>
              <w:rPr>
                <w:rFonts w:ascii="Arial" w:eastAsia="Arial" w:hAnsi="Arial" w:cs="Arial"/>
                <w:lang w:val="en-GB"/>
              </w:rPr>
            </w:pPr>
          </w:p>
        </w:tc>
        <w:tc>
          <w:tcPr>
            <w:tcW w:w="6230" w:type="dxa"/>
            <w:shd w:val="clear" w:color="auto" w:fill="C3E1E3"/>
          </w:tcPr>
          <w:p w14:paraId="5CA4FC7B" w14:textId="59C74D09" w:rsidR="00A94DB3" w:rsidRPr="00A94DB3" w:rsidRDefault="00000000" w:rsidP="00A94DB3">
            <w:pPr>
              <w:rPr>
                <w:lang w:val="en-GB"/>
              </w:rPr>
            </w:pPr>
            <w:hyperlink r:id="rId31">
              <w:r w:rsidR="00A94DB3" w:rsidRPr="00A94DB3">
                <w:rPr>
                  <w:color w:val="0000FF"/>
                  <w:u w:val="single"/>
                  <w:lang w:val="en-GB"/>
                </w:rPr>
                <w:t>(10) Growth Mindset by Carol Dweck (animated book summary) - Growth Mindset and Fixed Mindset - YouTube</w:t>
              </w:r>
            </w:hyperlink>
          </w:p>
        </w:tc>
      </w:tr>
      <w:tr w:rsidR="00C95D49" w:rsidRPr="0010616E" w14:paraId="074D64D7" w14:textId="77777777">
        <w:trPr>
          <w:trHeight w:val="96"/>
          <w:jc w:val="center"/>
        </w:trPr>
        <w:tc>
          <w:tcPr>
            <w:tcW w:w="2830" w:type="dxa"/>
            <w:gridSpan w:val="2"/>
            <w:vMerge/>
            <w:shd w:val="clear" w:color="auto" w:fill="99CBCF"/>
          </w:tcPr>
          <w:p w14:paraId="290632E4" w14:textId="77777777" w:rsidR="00C95D49" w:rsidRPr="008D0EDF" w:rsidRDefault="00C95D49">
            <w:pPr>
              <w:widowControl w:val="0"/>
              <w:pBdr>
                <w:top w:val="nil"/>
                <w:left w:val="nil"/>
                <w:bottom w:val="nil"/>
                <w:right w:val="nil"/>
                <w:between w:val="nil"/>
              </w:pBdr>
              <w:spacing w:line="276" w:lineRule="auto"/>
              <w:rPr>
                <w:rFonts w:ascii="Arial" w:eastAsia="Arial" w:hAnsi="Arial" w:cs="Arial"/>
                <w:lang w:val="en-GB"/>
              </w:rPr>
            </w:pPr>
          </w:p>
        </w:tc>
        <w:tc>
          <w:tcPr>
            <w:tcW w:w="6230" w:type="dxa"/>
            <w:shd w:val="clear" w:color="auto" w:fill="auto"/>
          </w:tcPr>
          <w:p w14:paraId="6DDB0B4C" w14:textId="50C43CF4" w:rsidR="00C95D49" w:rsidRPr="00A94DB3" w:rsidRDefault="00C95D49">
            <w:pPr>
              <w:pStyle w:val="P68B1DB1-Normal3"/>
              <w:spacing w:after="200" w:line="360" w:lineRule="auto"/>
              <w:rPr>
                <w:lang w:val="en-GB"/>
              </w:rPr>
            </w:pPr>
          </w:p>
        </w:tc>
      </w:tr>
      <w:tr w:rsidR="00C95D49" w:rsidRPr="0010616E" w14:paraId="56EBF2EB" w14:textId="77777777">
        <w:trPr>
          <w:trHeight w:val="96"/>
          <w:jc w:val="center"/>
        </w:trPr>
        <w:tc>
          <w:tcPr>
            <w:tcW w:w="2830" w:type="dxa"/>
            <w:gridSpan w:val="2"/>
            <w:vMerge/>
            <w:shd w:val="clear" w:color="auto" w:fill="99CBCF"/>
          </w:tcPr>
          <w:p w14:paraId="3F2233E5" w14:textId="77777777" w:rsidR="00C95D49" w:rsidRPr="00A94DB3" w:rsidRDefault="00C95D49">
            <w:pPr>
              <w:widowControl w:val="0"/>
              <w:pBdr>
                <w:top w:val="nil"/>
                <w:left w:val="nil"/>
                <w:bottom w:val="nil"/>
                <w:right w:val="nil"/>
                <w:between w:val="nil"/>
              </w:pBdr>
              <w:spacing w:line="276" w:lineRule="auto"/>
              <w:rPr>
                <w:rFonts w:ascii="Arial" w:eastAsia="Arial" w:hAnsi="Arial" w:cs="Arial"/>
                <w:lang w:val="en-GB"/>
              </w:rPr>
            </w:pPr>
          </w:p>
        </w:tc>
        <w:tc>
          <w:tcPr>
            <w:tcW w:w="6230" w:type="dxa"/>
            <w:shd w:val="clear" w:color="auto" w:fill="auto"/>
          </w:tcPr>
          <w:p w14:paraId="1E2D9CFA" w14:textId="7A7AB6D0" w:rsidR="00C95D49" w:rsidRPr="00A94DB3" w:rsidRDefault="00C95D49">
            <w:pPr>
              <w:pStyle w:val="P68B1DB1-Normal3"/>
              <w:spacing w:after="200" w:line="360" w:lineRule="auto"/>
              <w:rPr>
                <w:lang w:val="en-GB"/>
              </w:rPr>
            </w:pPr>
          </w:p>
        </w:tc>
      </w:tr>
      <w:tr w:rsidR="00C95D49" w14:paraId="64B7788A" w14:textId="77777777">
        <w:trPr>
          <w:trHeight w:val="63"/>
          <w:jc w:val="center"/>
        </w:trPr>
        <w:tc>
          <w:tcPr>
            <w:tcW w:w="2830" w:type="dxa"/>
            <w:gridSpan w:val="2"/>
            <w:vMerge w:val="restart"/>
            <w:shd w:val="clear" w:color="auto" w:fill="99CBCF"/>
          </w:tcPr>
          <w:p w14:paraId="34D301E1" w14:textId="77777777" w:rsidR="00C95D49" w:rsidRDefault="00000000">
            <w:pPr>
              <w:pStyle w:val="P68B1DB1-Normal2"/>
              <w:spacing w:after="200" w:line="360" w:lineRule="auto"/>
            </w:pPr>
            <w:r>
              <w:t>Documentos</w:t>
            </w:r>
          </w:p>
        </w:tc>
        <w:tc>
          <w:tcPr>
            <w:tcW w:w="6230" w:type="dxa"/>
            <w:shd w:val="clear" w:color="auto" w:fill="DDEEEF"/>
          </w:tcPr>
          <w:p w14:paraId="1DFBECC8" w14:textId="6968F48D" w:rsidR="00C95D49" w:rsidRDefault="00C95D49">
            <w:pPr>
              <w:pStyle w:val="P68B1DB1-Normal3"/>
              <w:spacing w:after="200" w:line="360" w:lineRule="auto"/>
            </w:pPr>
          </w:p>
        </w:tc>
      </w:tr>
      <w:tr w:rsidR="00C95D49" w14:paraId="556B70AB" w14:textId="77777777">
        <w:trPr>
          <w:trHeight w:val="57"/>
          <w:jc w:val="center"/>
        </w:trPr>
        <w:tc>
          <w:tcPr>
            <w:tcW w:w="2830" w:type="dxa"/>
            <w:gridSpan w:val="2"/>
            <w:vMerge/>
            <w:shd w:val="clear" w:color="auto" w:fill="99CBCF"/>
          </w:tcPr>
          <w:p w14:paraId="6D9835B3" w14:textId="77777777" w:rsidR="00C95D49" w:rsidRDefault="00C95D49">
            <w:pPr>
              <w:widowControl w:val="0"/>
              <w:pBdr>
                <w:top w:val="nil"/>
                <w:left w:val="nil"/>
                <w:bottom w:val="nil"/>
                <w:right w:val="nil"/>
                <w:between w:val="nil"/>
              </w:pBdr>
              <w:spacing w:line="276" w:lineRule="auto"/>
              <w:rPr>
                <w:rFonts w:ascii="Arial" w:eastAsia="Arial" w:hAnsi="Arial" w:cs="Arial"/>
                <w:i/>
              </w:rPr>
            </w:pPr>
          </w:p>
        </w:tc>
        <w:tc>
          <w:tcPr>
            <w:tcW w:w="6230" w:type="dxa"/>
            <w:shd w:val="clear" w:color="auto" w:fill="DDEEEF"/>
          </w:tcPr>
          <w:p w14:paraId="0350FFA1" w14:textId="00F59BDC" w:rsidR="00C95D49" w:rsidRDefault="00C95D49">
            <w:pPr>
              <w:pStyle w:val="P68B1DB1-Normal3"/>
              <w:spacing w:after="200" w:line="360" w:lineRule="auto"/>
            </w:pPr>
          </w:p>
        </w:tc>
      </w:tr>
      <w:tr w:rsidR="00C95D49" w14:paraId="0634ADB1" w14:textId="77777777">
        <w:trPr>
          <w:trHeight w:val="57"/>
          <w:jc w:val="center"/>
        </w:trPr>
        <w:tc>
          <w:tcPr>
            <w:tcW w:w="2830" w:type="dxa"/>
            <w:gridSpan w:val="2"/>
            <w:vMerge/>
            <w:shd w:val="clear" w:color="auto" w:fill="99CBCF"/>
          </w:tcPr>
          <w:p w14:paraId="15CE3E45" w14:textId="77777777" w:rsidR="00C95D49" w:rsidRDefault="00C95D49">
            <w:pPr>
              <w:widowControl w:val="0"/>
              <w:pBdr>
                <w:top w:val="nil"/>
                <w:left w:val="nil"/>
                <w:bottom w:val="nil"/>
                <w:right w:val="nil"/>
                <w:between w:val="nil"/>
              </w:pBdr>
              <w:spacing w:line="276" w:lineRule="auto"/>
              <w:rPr>
                <w:rFonts w:ascii="Arial" w:eastAsia="Arial" w:hAnsi="Arial" w:cs="Arial"/>
                <w:i/>
              </w:rPr>
            </w:pPr>
          </w:p>
        </w:tc>
        <w:tc>
          <w:tcPr>
            <w:tcW w:w="6230" w:type="dxa"/>
            <w:shd w:val="clear" w:color="auto" w:fill="auto"/>
          </w:tcPr>
          <w:p w14:paraId="2437A7FF" w14:textId="0AD74EC5" w:rsidR="00C95D49" w:rsidRDefault="00C95D49">
            <w:pPr>
              <w:pStyle w:val="P68B1DB1-Normal3"/>
              <w:spacing w:after="200" w:line="360" w:lineRule="auto"/>
            </w:pPr>
          </w:p>
        </w:tc>
      </w:tr>
      <w:tr w:rsidR="00C95D49" w14:paraId="06608FAE" w14:textId="77777777">
        <w:trPr>
          <w:trHeight w:val="57"/>
          <w:jc w:val="center"/>
        </w:trPr>
        <w:tc>
          <w:tcPr>
            <w:tcW w:w="2830" w:type="dxa"/>
            <w:gridSpan w:val="2"/>
            <w:vMerge/>
            <w:shd w:val="clear" w:color="auto" w:fill="99CBCF"/>
          </w:tcPr>
          <w:p w14:paraId="2DF820CA" w14:textId="77777777" w:rsidR="00C95D49" w:rsidRDefault="00C95D49">
            <w:pPr>
              <w:widowControl w:val="0"/>
              <w:pBdr>
                <w:top w:val="nil"/>
                <w:left w:val="nil"/>
                <w:bottom w:val="nil"/>
                <w:right w:val="nil"/>
                <w:between w:val="nil"/>
              </w:pBdr>
              <w:spacing w:line="276" w:lineRule="auto"/>
              <w:rPr>
                <w:rFonts w:ascii="Arial" w:eastAsia="Arial" w:hAnsi="Arial" w:cs="Arial"/>
              </w:rPr>
            </w:pPr>
          </w:p>
        </w:tc>
        <w:tc>
          <w:tcPr>
            <w:tcW w:w="6230" w:type="dxa"/>
            <w:shd w:val="clear" w:color="auto" w:fill="auto"/>
          </w:tcPr>
          <w:p w14:paraId="230EB5C8" w14:textId="54DF0533" w:rsidR="00C95D49" w:rsidRDefault="00C95D49">
            <w:pPr>
              <w:pStyle w:val="P68B1DB1-Normal3"/>
              <w:spacing w:after="200" w:line="360" w:lineRule="auto"/>
            </w:pPr>
          </w:p>
        </w:tc>
      </w:tr>
    </w:tbl>
    <w:p w14:paraId="75D9EA8F" w14:textId="77777777" w:rsidR="00C95D49" w:rsidRDefault="00C95D49" w:rsidP="00177CCA">
      <w:pPr>
        <w:rPr>
          <w:rFonts w:ascii="Arial" w:eastAsia="Arial" w:hAnsi="Arial" w:cs="Arial"/>
          <w:b/>
          <w:sz w:val="36"/>
        </w:rPr>
      </w:pPr>
    </w:p>
    <w:p w14:paraId="4408715A" w14:textId="71D00865" w:rsidR="00C95D49" w:rsidRDefault="00177CCA">
      <w:pPr>
        <w:pStyle w:val="P68B1DB1-Normal1"/>
        <w:keepNext/>
        <w:keepLines/>
        <w:pBdr>
          <w:top w:val="nil"/>
          <w:left w:val="nil"/>
          <w:bottom w:val="nil"/>
          <w:right w:val="nil"/>
          <w:between w:val="nil"/>
        </w:pBdr>
        <w:spacing w:before="240" w:after="0"/>
        <w:jc w:val="center"/>
      </w:pPr>
      <w:bookmarkStart w:id="2" w:name="_heading=h.1fob9te" w:colFirst="0" w:colLast="0"/>
      <w:bookmarkEnd w:id="2"/>
      <w:r>
        <w:t>Tarea 2</w:t>
      </w:r>
    </w:p>
    <w:tbl>
      <w:tblPr>
        <w:tblStyle w:val="ae"/>
        <w:tblW w:w="9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1275"/>
        <w:gridCol w:w="6230"/>
      </w:tblGrid>
      <w:tr w:rsidR="00C95D49" w14:paraId="29265180" w14:textId="77777777">
        <w:trPr>
          <w:trHeight w:val="553"/>
          <w:jc w:val="center"/>
        </w:trPr>
        <w:tc>
          <w:tcPr>
            <w:tcW w:w="1555" w:type="dxa"/>
            <w:tcBorders>
              <w:top w:val="single" w:sz="4" w:space="0" w:color="000000"/>
            </w:tcBorders>
            <w:shd w:val="clear" w:color="auto" w:fill="99CBCF"/>
          </w:tcPr>
          <w:p w14:paraId="12F157D9" w14:textId="77777777" w:rsidR="00C95D49" w:rsidRDefault="00000000">
            <w:pPr>
              <w:pStyle w:val="P68B1DB1-Normal2"/>
            </w:pPr>
            <w:r>
              <w:t>Título de la misión</w:t>
            </w:r>
          </w:p>
        </w:tc>
        <w:tc>
          <w:tcPr>
            <w:tcW w:w="7505" w:type="dxa"/>
            <w:gridSpan w:val="2"/>
            <w:tcBorders>
              <w:top w:val="single" w:sz="4" w:space="0" w:color="000000"/>
            </w:tcBorders>
          </w:tcPr>
          <w:p w14:paraId="4FC3E49E" w14:textId="77777777" w:rsidR="00C95D49" w:rsidRDefault="00000000">
            <w:pPr>
              <w:pStyle w:val="P68B1DB1-Normal6"/>
            </w:pPr>
            <w:r>
              <w:t>Maneras de nutrir una mentalidad de crecimiento</w:t>
            </w:r>
          </w:p>
        </w:tc>
      </w:tr>
      <w:tr w:rsidR="00C95D49" w14:paraId="3A0F72FC" w14:textId="77777777">
        <w:trPr>
          <w:trHeight w:val="428"/>
          <w:jc w:val="center"/>
        </w:trPr>
        <w:tc>
          <w:tcPr>
            <w:tcW w:w="9060" w:type="dxa"/>
            <w:gridSpan w:val="3"/>
            <w:shd w:val="clear" w:color="auto" w:fill="F4B083"/>
          </w:tcPr>
          <w:p w14:paraId="3E1155A5" w14:textId="77777777" w:rsidR="00C95D49" w:rsidRDefault="00000000">
            <w:pPr>
              <w:pStyle w:val="P68B1DB1-Normal16"/>
              <w:numPr>
                <w:ilvl w:val="0"/>
                <w:numId w:val="3"/>
              </w:numPr>
              <w:pBdr>
                <w:top w:val="nil"/>
                <w:left w:val="nil"/>
                <w:bottom w:val="nil"/>
                <w:right w:val="nil"/>
                <w:between w:val="nil"/>
              </w:pBdr>
              <w:spacing w:after="160" w:line="259" w:lineRule="auto"/>
              <w:jc w:val="center"/>
            </w:pPr>
            <w:r>
              <w:t>Introducción: ¿De qué se trata todo esto?</w:t>
            </w:r>
          </w:p>
        </w:tc>
      </w:tr>
      <w:tr w:rsidR="00C95D49" w14:paraId="07CCF888" w14:textId="77777777">
        <w:trPr>
          <w:trHeight w:val="428"/>
          <w:jc w:val="center"/>
        </w:trPr>
        <w:tc>
          <w:tcPr>
            <w:tcW w:w="9060" w:type="dxa"/>
            <w:gridSpan w:val="3"/>
            <w:shd w:val="clear" w:color="auto" w:fill="99CBCF"/>
          </w:tcPr>
          <w:p w14:paraId="7DBAF16E" w14:textId="77777777" w:rsidR="00C95D49" w:rsidRDefault="00000000">
            <w:pPr>
              <w:pStyle w:val="P68B1DB1-Normal2"/>
              <w:jc w:val="center"/>
            </w:pPr>
            <w:r>
              <w:t>Imagen de introducción</w:t>
            </w:r>
          </w:p>
        </w:tc>
      </w:tr>
      <w:tr w:rsidR="00C95D49" w14:paraId="440E164C" w14:textId="77777777">
        <w:trPr>
          <w:trHeight w:val="144"/>
          <w:jc w:val="center"/>
        </w:trPr>
        <w:tc>
          <w:tcPr>
            <w:tcW w:w="2830" w:type="dxa"/>
            <w:gridSpan w:val="2"/>
            <w:shd w:val="clear" w:color="auto" w:fill="99CBCF"/>
          </w:tcPr>
          <w:p w14:paraId="5D673EB7" w14:textId="77777777" w:rsidR="00C95D49" w:rsidRDefault="00000000">
            <w:pPr>
              <w:pStyle w:val="P68B1DB1-Normal2"/>
              <w:jc w:val="center"/>
            </w:pPr>
            <w:r>
              <w:t>URL de la unidad de la imagen</w:t>
            </w:r>
          </w:p>
        </w:tc>
        <w:tc>
          <w:tcPr>
            <w:tcW w:w="6230" w:type="dxa"/>
            <w:shd w:val="clear" w:color="auto" w:fill="auto"/>
          </w:tcPr>
          <w:p w14:paraId="5CDDCCFE" w14:textId="77777777" w:rsidR="00C95D49" w:rsidRDefault="00000000">
            <w:pPr>
              <w:rPr>
                <w:rFonts w:ascii="Arial" w:eastAsia="Arial" w:hAnsi="Arial" w:cs="Arial"/>
              </w:rPr>
            </w:pPr>
            <w:r>
              <w:rPr>
                <w:noProof/>
              </w:rPr>
              <w:drawing>
                <wp:inline distT="0" distB="0" distL="0" distR="0" wp14:anchorId="3F2AE41A" wp14:editId="3860F089">
                  <wp:extent cx="3390900" cy="2490470"/>
                  <wp:effectExtent l="0" t="0" r="0" b="5080"/>
                  <wp:docPr id="22"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32" cstate="email">
                            <a:extLst>
                              <a:ext uri="{28A0092B-C50C-407E-A947-70E740481C1C}">
                                <a14:useLocalDpi xmlns:a14="http://schemas.microsoft.com/office/drawing/2010/main"/>
                              </a:ext>
                            </a:extLst>
                          </a:blip>
                          <a:srcRect/>
                          <a:stretch>
                            <a:fillRect/>
                          </a:stretch>
                        </pic:blipFill>
                        <pic:spPr>
                          <a:xfrm>
                            <a:off x="0" y="0"/>
                            <a:ext cx="3390900" cy="2490470"/>
                          </a:xfrm>
                          <a:prstGeom prst="rect">
                            <a:avLst/>
                          </a:prstGeom>
                          <a:ln/>
                        </pic:spPr>
                      </pic:pic>
                    </a:graphicData>
                  </a:graphic>
                </wp:inline>
              </w:drawing>
            </w:r>
          </w:p>
        </w:tc>
      </w:tr>
      <w:tr w:rsidR="00C95D49" w14:paraId="4D84AE0A" w14:textId="77777777">
        <w:trPr>
          <w:trHeight w:val="421"/>
          <w:jc w:val="center"/>
        </w:trPr>
        <w:tc>
          <w:tcPr>
            <w:tcW w:w="2830" w:type="dxa"/>
            <w:gridSpan w:val="2"/>
            <w:shd w:val="clear" w:color="auto" w:fill="99CBCF"/>
          </w:tcPr>
          <w:p w14:paraId="6B7A3C45" w14:textId="77777777" w:rsidR="00C95D49" w:rsidRDefault="00000000">
            <w:pPr>
              <w:pStyle w:val="P68B1DB1-Normal2"/>
              <w:jc w:val="center"/>
            </w:pPr>
            <w:r>
              <w:lastRenderedPageBreak/>
              <w:t>Título de la imagen (incluida la información sobre derechos de autor)</w:t>
            </w:r>
          </w:p>
        </w:tc>
        <w:tc>
          <w:tcPr>
            <w:tcW w:w="6230" w:type="dxa"/>
            <w:shd w:val="clear" w:color="auto" w:fill="auto"/>
          </w:tcPr>
          <w:p w14:paraId="4B671B07" w14:textId="77777777" w:rsidR="00C95D49" w:rsidRDefault="00000000">
            <w:pPr>
              <w:pStyle w:val="P68B1DB1-Normal3"/>
              <w:spacing w:after="60" w:line="360" w:lineRule="auto"/>
            </w:pPr>
            <w:r>
              <w:t>Pexels — Oleksadr-Pidvalnyi</w:t>
            </w:r>
          </w:p>
        </w:tc>
      </w:tr>
      <w:tr w:rsidR="00C95D49" w14:paraId="5C08A2B7" w14:textId="77777777">
        <w:trPr>
          <w:trHeight w:val="144"/>
          <w:jc w:val="center"/>
        </w:trPr>
        <w:tc>
          <w:tcPr>
            <w:tcW w:w="2830" w:type="dxa"/>
            <w:gridSpan w:val="2"/>
            <w:shd w:val="clear" w:color="auto" w:fill="99CBCF"/>
          </w:tcPr>
          <w:p w14:paraId="76158EF2" w14:textId="77777777" w:rsidR="00C95D49" w:rsidRDefault="00000000">
            <w:pPr>
              <w:pStyle w:val="P68B1DB1-Normal2"/>
              <w:jc w:val="center"/>
            </w:pPr>
            <w:r>
              <w:t>¿Tienes permiso para usar esta imagen?</w:t>
            </w:r>
          </w:p>
        </w:tc>
        <w:tc>
          <w:tcPr>
            <w:tcW w:w="6230" w:type="dxa"/>
            <w:shd w:val="clear" w:color="auto" w:fill="auto"/>
          </w:tcPr>
          <w:p w14:paraId="3419C789" w14:textId="08777A72" w:rsidR="00C95D49" w:rsidRDefault="00000000">
            <w:pPr>
              <w:pStyle w:val="P68B1DB1-Normal2"/>
            </w:pPr>
            <w:r>
              <w:t>SÍ</w:t>
            </w:r>
          </w:p>
        </w:tc>
      </w:tr>
      <w:tr w:rsidR="00C95D49" w14:paraId="7828A5CA" w14:textId="77777777">
        <w:trPr>
          <w:trHeight w:val="428"/>
          <w:jc w:val="center"/>
        </w:trPr>
        <w:tc>
          <w:tcPr>
            <w:tcW w:w="9060" w:type="dxa"/>
            <w:gridSpan w:val="3"/>
            <w:shd w:val="clear" w:color="auto" w:fill="99CBCF"/>
          </w:tcPr>
          <w:p w14:paraId="52573F6A" w14:textId="77777777" w:rsidR="00C95D49" w:rsidRDefault="00000000">
            <w:pPr>
              <w:pStyle w:val="P68B1DB1-Normal2"/>
              <w:jc w:val="center"/>
            </w:pPr>
            <w:r>
              <w:t>Texto de introducción</w:t>
            </w:r>
          </w:p>
        </w:tc>
      </w:tr>
      <w:tr w:rsidR="00C95D49" w14:paraId="0973D1C8" w14:textId="77777777">
        <w:trPr>
          <w:trHeight w:val="428"/>
          <w:jc w:val="center"/>
        </w:trPr>
        <w:tc>
          <w:tcPr>
            <w:tcW w:w="9060" w:type="dxa"/>
            <w:gridSpan w:val="3"/>
            <w:shd w:val="clear" w:color="auto" w:fill="auto"/>
          </w:tcPr>
          <w:p w14:paraId="4A6D1FE2" w14:textId="77777777" w:rsidR="00C95D49" w:rsidRDefault="00000000">
            <w:pPr>
              <w:pStyle w:val="P68B1DB1-Normal19"/>
              <w:spacing w:after="200" w:line="360" w:lineRule="auto"/>
            </w:pPr>
            <w:r>
              <w:t>Nuestras mentes pueden ser nuestros mayores activos o nuestros mayores obstáculos en la vida. Puedes cultivar creencias que funcionan para ti y conducen a tu éxito, o pueden trabajar en tu contra y en tus mejores intereses sin siquiera darte cuenta.</w:t>
            </w:r>
          </w:p>
          <w:p w14:paraId="576CF159" w14:textId="3B67B08A" w:rsidR="00C95D49" w:rsidRDefault="00000000">
            <w:pPr>
              <w:pStyle w:val="P68B1DB1-Normal19"/>
              <w:spacing w:after="200" w:line="360" w:lineRule="auto"/>
            </w:pPr>
            <w:r>
              <w:t xml:space="preserve">Cuando crees que tu potencial es ilimitado y que las cosas buenas siempre vienen en tu camino, estás practicando </w:t>
            </w:r>
            <w:r w:rsidR="0010616E">
              <w:t>la</w:t>
            </w:r>
            <w:r>
              <w:t xml:space="preserve"> mentalidad de crecimiento.</w:t>
            </w:r>
          </w:p>
        </w:tc>
      </w:tr>
      <w:tr w:rsidR="00C95D49" w14:paraId="29D5505B" w14:textId="77777777">
        <w:trPr>
          <w:trHeight w:val="428"/>
          <w:jc w:val="center"/>
        </w:trPr>
        <w:tc>
          <w:tcPr>
            <w:tcW w:w="9060" w:type="dxa"/>
            <w:gridSpan w:val="3"/>
            <w:shd w:val="clear" w:color="auto" w:fill="F4B083"/>
          </w:tcPr>
          <w:p w14:paraId="3B438F18" w14:textId="77777777" w:rsidR="00C95D49" w:rsidRDefault="00000000">
            <w:pPr>
              <w:pStyle w:val="P68B1DB1-Normal16"/>
              <w:numPr>
                <w:ilvl w:val="0"/>
                <w:numId w:val="3"/>
              </w:numPr>
              <w:pBdr>
                <w:top w:val="nil"/>
                <w:left w:val="nil"/>
                <w:bottom w:val="nil"/>
                <w:right w:val="nil"/>
                <w:between w:val="nil"/>
              </w:pBdr>
              <w:spacing w:after="160" w:line="259" w:lineRule="auto"/>
              <w:jc w:val="center"/>
            </w:pPr>
            <w:r>
              <w:t>Tarea: ¿Cuál es la actividad?</w:t>
            </w:r>
          </w:p>
        </w:tc>
      </w:tr>
      <w:tr w:rsidR="00C95D49" w14:paraId="6335CE17" w14:textId="77777777">
        <w:trPr>
          <w:trHeight w:val="428"/>
          <w:jc w:val="center"/>
        </w:trPr>
        <w:tc>
          <w:tcPr>
            <w:tcW w:w="9060" w:type="dxa"/>
            <w:gridSpan w:val="3"/>
            <w:shd w:val="clear" w:color="auto" w:fill="99CBCF"/>
          </w:tcPr>
          <w:p w14:paraId="77787538" w14:textId="77777777" w:rsidR="00C95D49" w:rsidRDefault="00000000">
            <w:pPr>
              <w:pStyle w:val="P68B1DB1-Normal2"/>
              <w:jc w:val="center"/>
            </w:pPr>
            <w:r>
              <w:t>Imagen de actividad</w:t>
            </w:r>
          </w:p>
        </w:tc>
      </w:tr>
      <w:tr w:rsidR="00C95D49" w14:paraId="7832DBA6" w14:textId="77777777">
        <w:trPr>
          <w:trHeight w:val="428"/>
          <w:jc w:val="center"/>
        </w:trPr>
        <w:tc>
          <w:tcPr>
            <w:tcW w:w="2830" w:type="dxa"/>
            <w:gridSpan w:val="2"/>
            <w:shd w:val="clear" w:color="auto" w:fill="99CBCF"/>
          </w:tcPr>
          <w:p w14:paraId="2230462A" w14:textId="77777777" w:rsidR="00C95D49" w:rsidRDefault="00000000">
            <w:pPr>
              <w:pStyle w:val="P68B1DB1-Normal2"/>
            </w:pPr>
            <w:r>
              <w:t>URL de la unidad de la imagen</w:t>
            </w:r>
          </w:p>
        </w:tc>
        <w:tc>
          <w:tcPr>
            <w:tcW w:w="6230" w:type="dxa"/>
            <w:shd w:val="clear" w:color="auto" w:fill="auto"/>
          </w:tcPr>
          <w:p w14:paraId="31006BC3" w14:textId="77777777" w:rsidR="00C95D49" w:rsidRDefault="00000000">
            <w:pPr>
              <w:rPr>
                <w:rFonts w:ascii="Arial" w:eastAsia="Arial" w:hAnsi="Arial" w:cs="Arial"/>
              </w:rPr>
            </w:pPr>
            <w:r>
              <w:rPr>
                <w:noProof/>
              </w:rPr>
              <w:drawing>
                <wp:inline distT="0" distB="0" distL="0" distR="0" wp14:anchorId="49D8FC97" wp14:editId="245F0A98">
                  <wp:extent cx="3818890" cy="2547620"/>
                  <wp:effectExtent l="0" t="0" r="0" b="0"/>
                  <wp:docPr id="25"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33" cstate="email">
                            <a:extLst>
                              <a:ext uri="{28A0092B-C50C-407E-A947-70E740481C1C}">
                                <a14:useLocalDpi xmlns:a14="http://schemas.microsoft.com/office/drawing/2010/main"/>
                              </a:ext>
                            </a:extLst>
                          </a:blip>
                          <a:srcRect/>
                          <a:stretch>
                            <a:fillRect/>
                          </a:stretch>
                        </pic:blipFill>
                        <pic:spPr>
                          <a:xfrm>
                            <a:off x="0" y="0"/>
                            <a:ext cx="3818890" cy="2547620"/>
                          </a:xfrm>
                          <a:prstGeom prst="rect">
                            <a:avLst/>
                          </a:prstGeom>
                          <a:ln/>
                        </pic:spPr>
                      </pic:pic>
                    </a:graphicData>
                  </a:graphic>
                </wp:inline>
              </w:drawing>
            </w:r>
          </w:p>
        </w:tc>
      </w:tr>
      <w:tr w:rsidR="00C95D49" w14:paraId="0CC1C864" w14:textId="77777777">
        <w:trPr>
          <w:trHeight w:val="428"/>
          <w:jc w:val="center"/>
        </w:trPr>
        <w:tc>
          <w:tcPr>
            <w:tcW w:w="2830" w:type="dxa"/>
            <w:gridSpan w:val="2"/>
            <w:shd w:val="clear" w:color="auto" w:fill="99CBCF"/>
          </w:tcPr>
          <w:p w14:paraId="522157E7" w14:textId="77777777" w:rsidR="00C95D49" w:rsidRDefault="00000000">
            <w:pPr>
              <w:pStyle w:val="P68B1DB1-Normal2"/>
            </w:pPr>
            <w:r>
              <w:t>Título de la imagen (incluida la información sobre derechos de autor)</w:t>
            </w:r>
          </w:p>
        </w:tc>
        <w:tc>
          <w:tcPr>
            <w:tcW w:w="6230" w:type="dxa"/>
            <w:shd w:val="clear" w:color="auto" w:fill="auto"/>
          </w:tcPr>
          <w:p w14:paraId="643628A2" w14:textId="77777777" w:rsidR="00C95D49" w:rsidRDefault="00000000">
            <w:pPr>
              <w:spacing w:after="60" w:line="360" w:lineRule="auto"/>
              <w:rPr>
                <w:rFonts w:ascii="Arial" w:eastAsia="Arial" w:hAnsi="Arial" w:cs="Arial"/>
                <w:i/>
              </w:rPr>
            </w:pPr>
            <w:r>
              <w:rPr>
                <w:rFonts w:ascii="Helvetica Neue" w:eastAsia="Helvetica Neue" w:hAnsi="Helvetica Neue" w:cs="Helvetica Neue"/>
                <w:color w:val="111111"/>
                <w:sz w:val="20"/>
                <w:shd w:val="clear" w:color="auto" w:fill="F5F5F5"/>
              </w:rPr>
              <w:t xml:space="preserve">Foto de </w:t>
            </w:r>
            <w:hyperlink r:id="rId34">
              <w:r>
                <w:rPr>
                  <w:rFonts w:ascii="Helvetica Neue" w:eastAsia="Helvetica Neue" w:hAnsi="Helvetica Neue" w:cs="Helvetica Neue"/>
                  <w:color w:val="767676"/>
                  <w:sz w:val="20"/>
                  <w:u w:val="single"/>
                  <w:shd w:val="clear" w:color="auto" w:fill="F5F5F5"/>
                </w:rPr>
                <w:t>kylie De Guia</w:t>
              </w:r>
            </w:hyperlink>
            <w:r>
              <w:rPr>
                <w:rFonts w:ascii="Helvetica Neue" w:eastAsia="Helvetica Neue" w:hAnsi="Helvetica Neue" w:cs="Helvetica Neue"/>
                <w:color w:val="111111"/>
                <w:sz w:val="20"/>
                <w:shd w:val="clear" w:color="auto" w:fill="F5F5F5"/>
              </w:rPr>
              <w:t xml:space="preserve"> en </w:t>
            </w:r>
            <w:hyperlink r:id="rId35">
              <w:r>
                <w:rPr>
                  <w:rFonts w:ascii="Helvetica Neue" w:eastAsia="Helvetica Neue" w:hAnsi="Helvetica Neue" w:cs="Helvetica Neue"/>
                  <w:color w:val="767676"/>
                  <w:sz w:val="20"/>
                  <w:u w:val="single"/>
                  <w:shd w:val="clear" w:color="auto" w:fill="F5F5F5"/>
                </w:rPr>
                <w:t>Unsplash</w:t>
              </w:r>
            </w:hyperlink>
            <w:hyperlink r:id="rId36" w:history="1"/>
          </w:p>
        </w:tc>
      </w:tr>
      <w:tr w:rsidR="00C95D49" w14:paraId="6FB226C0" w14:textId="77777777">
        <w:trPr>
          <w:trHeight w:val="428"/>
          <w:jc w:val="center"/>
        </w:trPr>
        <w:tc>
          <w:tcPr>
            <w:tcW w:w="2830" w:type="dxa"/>
            <w:gridSpan w:val="2"/>
            <w:shd w:val="clear" w:color="auto" w:fill="99CBCF"/>
          </w:tcPr>
          <w:p w14:paraId="01314946" w14:textId="77777777" w:rsidR="00C95D49" w:rsidRDefault="00000000">
            <w:pPr>
              <w:pStyle w:val="P68B1DB1-Normal2"/>
            </w:pPr>
            <w:r>
              <w:t>¿Tienes permiso para usar esta imagen?</w:t>
            </w:r>
          </w:p>
        </w:tc>
        <w:tc>
          <w:tcPr>
            <w:tcW w:w="6230" w:type="dxa"/>
            <w:shd w:val="clear" w:color="auto" w:fill="auto"/>
          </w:tcPr>
          <w:p w14:paraId="5AD4A498" w14:textId="77777777" w:rsidR="00C95D49" w:rsidRDefault="00C95D49">
            <w:pPr>
              <w:rPr>
                <w:rFonts w:ascii="Arial" w:eastAsia="Arial" w:hAnsi="Arial" w:cs="Arial"/>
                <w:b/>
              </w:rPr>
            </w:pPr>
          </w:p>
          <w:p w14:paraId="2ABB54D5" w14:textId="724A9F6B" w:rsidR="00C95D49" w:rsidRDefault="00000000">
            <w:pPr>
              <w:pStyle w:val="P68B1DB1-Normal2"/>
            </w:pPr>
            <w:r>
              <w:t>SÍ</w:t>
            </w:r>
          </w:p>
        </w:tc>
      </w:tr>
      <w:tr w:rsidR="00C95D49" w14:paraId="3B201C4A" w14:textId="77777777">
        <w:trPr>
          <w:trHeight w:val="428"/>
          <w:jc w:val="center"/>
        </w:trPr>
        <w:tc>
          <w:tcPr>
            <w:tcW w:w="9060" w:type="dxa"/>
            <w:gridSpan w:val="3"/>
            <w:shd w:val="clear" w:color="auto" w:fill="99CBCF"/>
          </w:tcPr>
          <w:p w14:paraId="20857682" w14:textId="77777777" w:rsidR="00C95D49" w:rsidRDefault="00000000">
            <w:pPr>
              <w:pStyle w:val="P68B1DB1-Normal2"/>
              <w:jc w:val="center"/>
            </w:pPr>
            <w:r>
              <w:t>Texto de actividad</w:t>
            </w:r>
          </w:p>
        </w:tc>
      </w:tr>
      <w:tr w:rsidR="00C95D49" w14:paraId="4CCA5B30" w14:textId="77777777">
        <w:trPr>
          <w:trHeight w:val="428"/>
          <w:jc w:val="center"/>
        </w:trPr>
        <w:tc>
          <w:tcPr>
            <w:tcW w:w="9060" w:type="dxa"/>
            <w:gridSpan w:val="3"/>
            <w:shd w:val="clear" w:color="auto" w:fill="auto"/>
          </w:tcPr>
          <w:p w14:paraId="59EA0C29" w14:textId="480E137D" w:rsidR="00C95D49" w:rsidRDefault="0010616E">
            <w:pPr>
              <w:pStyle w:val="P68B1DB1-Normal8"/>
              <w:pBdr>
                <w:top w:val="nil"/>
                <w:left w:val="nil"/>
                <w:bottom w:val="nil"/>
                <w:right w:val="nil"/>
                <w:between w:val="nil"/>
              </w:pBdr>
              <w:shd w:val="clear" w:color="auto" w:fill="FFFFFF"/>
              <w:spacing w:after="280"/>
            </w:pPr>
            <w:bookmarkStart w:id="3" w:name="_heading=h.gvunlvnn76tz" w:colFirst="0" w:colLast="0"/>
            <w:bookmarkEnd w:id="3"/>
            <w:r>
              <w:t>Has ido</w:t>
            </w:r>
            <w:r w:rsidR="00000000">
              <w:t xml:space="preserve"> a una entrevista de trabajo en una empresa de diseño </w:t>
            </w:r>
            <w:r>
              <w:t>rápido de productos</w:t>
            </w:r>
            <w:r w:rsidR="00000000">
              <w:t xml:space="preserve"> que ha establecido las siguientes actividades: </w:t>
            </w:r>
          </w:p>
          <w:p w14:paraId="02E17377" w14:textId="5435E8EF" w:rsidR="00C95D49" w:rsidRDefault="00000000">
            <w:pPr>
              <w:pStyle w:val="P68B1DB1-Normal17"/>
              <w:pBdr>
                <w:top w:val="nil"/>
                <w:left w:val="nil"/>
                <w:bottom w:val="nil"/>
                <w:right w:val="nil"/>
                <w:between w:val="nil"/>
              </w:pBdr>
              <w:shd w:val="clear" w:color="auto" w:fill="FFFFFF"/>
              <w:spacing w:after="280"/>
            </w:pPr>
            <w:r>
              <w:rPr>
                <w:i/>
              </w:rPr>
              <w:lastRenderedPageBreak/>
              <w:t>La actividad de recordatorio</w:t>
            </w:r>
            <w:r>
              <w:t xml:space="preserve"> </w:t>
            </w:r>
            <w:r w:rsidRPr="0010616E">
              <w:rPr>
                <w:i/>
                <w:iCs/>
              </w:rPr>
              <w:t>arrugado</w:t>
            </w:r>
            <w:r>
              <w:t xml:space="preserve">: este breve ejercicio </w:t>
            </w:r>
            <w:r w:rsidR="0010616E">
              <w:t>t</w:t>
            </w:r>
            <w:r>
              <w:t>e invita a anotar un revés reciente que ha</w:t>
            </w:r>
            <w:r w:rsidR="0010616E">
              <w:t>yas</w:t>
            </w:r>
            <w:r>
              <w:t xml:space="preserve"> experimentado y luego reevaluar </w:t>
            </w:r>
            <w:r w:rsidR="0010616E">
              <w:t>t</w:t>
            </w:r>
            <w:r>
              <w:t>u comprensión del fracaso.</w:t>
            </w:r>
          </w:p>
          <w:p w14:paraId="1E17454B" w14:textId="0FC4FBE8" w:rsidR="00C95D49" w:rsidRDefault="00000000">
            <w:pPr>
              <w:pStyle w:val="P68B1DB1-Normal17"/>
              <w:pBdr>
                <w:top w:val="nil"/>
                <w:left w:val="nil"/>
                <w:bottom w:val="nil"/>
                <w:right w:val="nil"/>
                <w:between w:val="nil"/>
              </w:pBdr>
              <w:shd w:val="clear" w:color="auto" w:fill="FFFFFF"/>
              <w:spacing w:after="280"/>
            </w:pPr>
            <w:r>
              <w:rPr>
                <w:i/>
              </w:rPr>
              <w:t xml:space="preserve">Una tarea de </w:t>
            </w:r>
            <w:r w:rsidR="0010616E">
              <w:rPr>
                <w:i/>
              </w:rPr>
              <w:t>debate</w:t>
            </w:r>
            <w:r>
              <w:rPr>
                <w:i/>
              </w:rPr>
              <w:t xml:space="preserve"> en</w:t>
            </w:r>
            <w:r>
              <w:t xml:space="preserve"> </w:t>
            </w:r>
            <w:r w:rsidRPr="0010616E">
              <w:rPr>
                <w:i/>
                <w:iCs/>
              </w:rPr>
              <w:t>el café</w:t>
            </w:r>
            <w:r>
              <w:t>: Estos impulsos fomentan una discusión sobre las oportunidades que surgen del fracaso.</w:t>
            </w:r>
          </w:p>
          <w:p w14:paraId="7DCA1667" w14:textId="77777777" w:rsidR="00C95D49" w:rsidRDefault="00000000">
            <w:pPr>
              <w:pStyle w:val="P68B1DB1-Normal17"/>
              <w:pBdr>
                <w:top w:val="nil"/>
                <w:left w:val="nil"/>
                <w:bottom w:val="nil"/>
                <w:right w:val="nil"/>
                <w:between w:val="nil"/>
              </w:pBdr>
              <w:shd w:val="clear" w:color="auto" w:fill="FFFFFF"/>
              <w:spacing w:after="160"/>
            </w:pPr>
            <w:r>
              <w:rPr>
                <w:i/>
              </w:rPr>
              <w:t>El juego</w:t>
            </w:r>
            <w:r>
              <w:t xml:space="preserve"> </w:t>
            </w:r>
            <w:r w:rsidRPr="0010616E">
              <w:rPr>
                <w:i/>
                <w:iCs/>
              </w:rPr>
              <w:t>del error</w:t>
            </w:r>
            <w:r>
              <w:t>: este ejercicio está diseñado para ayudar a los jóvenes a hablar abiertamente sobre los errores, ayudándoles a abrazarlos y usarlos para aprender.</w:t>
            </w:r>
          </w:p>
        </w:tc>
      </w:tr>
      <w:tr w:rsidR="00C95D49" w14:paraId="00AD207C" w14:textId="77777777">
        <w:trPr>
          <w:trHeight w:val="428"/>
          <w:jc w:val="center"/>
        </w:trPr>
        <w:tc>
          <w:tcPr>
            <w:tcW w:w="9060" w:type="dxa"/>
            <w:gridSpan w:val="3"/>
            <w:shd w:val="clear" w:color="auto" w:fill="F4B083"/>
          </w:tcPr>
          <w:p w14:paraId="0A191E54" w14:textId="77777777" w:rsidR="00C95D49" w:rsidRDefault="00000000">
            <w:pPr>
              <w:pStyle w:val="P68B1DB1-Normal16"/>
              <w:numPr>
                <w:ilvl w:val="0"/>
                <w:numId w:val="3"/>
              </w:numPr>
              <w:pBdr>
                <w:top w:val="nil"/>
                <w:left w:val="nil"/>
                <w:bottom w:val="nil"/>
                <w:right w:val="nil"/>
                <w:between w:val="nil"/>
              </w:pBdr>
              <w:spacing w:after="160" w:line="259" w:lineRule="auto"/>
              <w:jc w:val="center"/>
            </w:pPr>
            <w:r>
              <w:lastRenderedPageBreak/>
              <w:t>Proceso: ¿Qué voy a hacer?</w:t>
            </w:r>
          </w:p>
        </w:tc>
      </w:tr>
      <w:tr w:rsidR="00C95D49" w14:paraId="2B143C20" w14:textId="77777777">
        <w:trPr>
          <w:trHeight w:val="428"/>
          <w:jc w:val="center"/>
        </w:trPr>
        <w:tc>
          <w:tcPr>
            <w:tcW w:w="9060" w:type="dxa"/>
            <w:gridSpan w:val="3"/>
            <w:shd w:val="clear" w:color="auto" w:fill="auto"/>
          </w:tcPr>
          <w:p w14:paraId="0CC3EFB8" w14:textId="10EAEDD2" w:rsidR="00C95D49" w:rsidRDefault="00000000">
            <w:pPr>
              <w:pStyle w:val="P68B1DB1-Normal4"/>
              <w:spacing w:after="200" w:line="360" w:lineRule="auto"/>
              <w:jc w:val="both"/>
            </w:pPr>
            <w:r>
              <w:t xml:space="preserve">Antes de comenzar las actividades, se recomienda </w:t>
            </w:r>
            <w:r w:rsidR="00615C03">
              <w:t>ver</w:t>
            </w:r>
            <w:r>
              <w:t xml:space="preserve"> los dos videos y mir</w:t>
            </w:r>
            <w:r w:rsidR="00615C03">
              <w:t>ar</w:t>
            </w:r>
            <w:r>
              <w:t xml:space="preserve"> a través del documento, esto dará una gran idea de cómo nutrir </w:t>
            </w:r>
            <w:r w:rsidR="00615C03">
              <w:t>la</w:t>
            </w:r>
            <w:r>
              <w:t xml:space="preserve"> mentalidad de crecimiento. Puede</w:t>
            </w:r>
            <w:r w:rsidR="00615C03">
              <w:t>s</w:t>
            </w:r>
            <w:r>
              <w:t xml:space="preserve"> trabajar en un grupo pequeño o por </w:t>
            </w:r>
            <w:r w:rsidR="00615C03">
              <w:t>t</w:t>
            </w:r>
            <w:r>
              <w:t xml:space="preserve">u cuenta y pasar por los siguientes 25 </w:t>
            </w:r>
            <w:r w:rsidR="00615C03">
              <w:t>enunciados</w:t>
            </w:r>
            <w:r>
              <w:t xml:space="preserve"> en </w:t>
            </w:r>
            <w:r w:rsidR="00615C03">
              <w:t>los debates</w:t>
            </w:r>
            <w:r>
              <w:t>:</w:t>
            </w:r>
          </w:p>
          <w:p w14:paraId="53D021F0" w14:textId="77777777" w:rsidR="00C95D49" w:rsidRDefault="00000000">
            <w:pPr>
              <w:pStyle w:val="P68B1DB1-Normal2"/>
              <w:spacing w:after="200" w:line="360" w:lineRule="auto"/>
              <w:jc w:val="both"/>
            </w:pPr>
            <w:r>
              <w:t>25 maneras de desarrollar una mentalidad de crecimiento</w:t>
            </w:r>
          </w:p>
          <w:p w14:paraId="72B2CD16" w14:textId="1FB24B5C" w:rsidR="00C95D49" w:rsidRDefault="00000000">
            <w:pPr>
              <w:pStyle w:val="P68B1DB1-Normal4"/>
              <w:shd w:val="clear" w:color="auto" w:fill="FFFFFF"/>
              <w:spacing w:after="120"/>
            </w:pPr>
            <w:r>
              <w:rPr>
                <w:b/>
              </w:rPr>
              <w:t>1. Reconoce</w:t>
            </w:r>
            <w:r w:rsidR="00615C03">
              <w:rPr>
                <w:b/>
              </w:rPr>
              <w:t>r</w:t>
            </w:r>
            <w:r>
              <w:rPr>
                <w:b/>
              </w:rPr>
              <w:t xml:space="preserve"> y acepta las</w:t>
            </w:r>
            <w:r>
              <w:t xml:space="preserve"> </w:t>
            </w:r>
            <w:r w:rsidRPr="00615C03">
              <w:rPr>
                <w:b/>
                <w:bCs/>
              </w:rPr>
              <w:t>imperfecciones</w:t>
            </w:r>
            <w:r>
              <w:t>: ocultarte de tus debilidades significa que nunca las superarás.</w:t>
            </w:r>
          </w:p>
          <w:p w14:paraId="5072C5DE" w14:textId="77777777" w:rsidR="00C95D49" w:rsidRDefault="00000000">
            <w:pPr>
              <w:pStyle w:val="P68B1DB1-Normal4"/>
              <w:shd w:val="clear" w:color="auto" w:fill="FFFFFF"/>
              <w:spacing w:after="120"/>
            </w:pPr>
            <w:r>
              <w:rPr>
                <w:b/>
              </w:rPr>
              <w:t>2. Ver los desafíos como oportunidades</w:t>
            </w:r>
            <w:r>
              <w:t xml:space="preserve"> — Tener una mentalidad de crecimiento significa disfrutar de oportunidades para la superación personal. </w:t>
            </w:r>
          </w:p>
          <w:p w14:paraId="5E1DBFAC" w14:textId="7E0E23C4" w:rsidR="00C95D49" w:rsidRDefault="00000000">
            <w:pPr>
              <w:pStyle w:val="P68B1DB1-Normal4"/>
              <w:shd w:val="clear" w:color="auto" w:fill="FFFFFF"/>
              <w:spacing w:after="120"/>
            </w:pPr>
            <w:r>
              <w:rPr>
                <w:b/>
              </w:rPr>
              <w:t xml:space="preserve">3. </w:t>
            </w:r>
            <w:r w:rsidR="00615C03">
              <w:rPr>
                <w:b/>
              </w:rPr>
              <w:t>Probar</w:t>
            </w:r>
            <w:r>
              <w:rPr>
                <w:b/>
              </w:rPr>
              <w:t xml:space="preserve"> diferentes tácticas</w:t>
            </w:r>
            <w:r>
              <w:t xml:space="preserve"> </w:t>
            </w:r>
            <w:r w:rsidRPr="00615C03">
              <w:rPr>
                <w:b/>
                <w:bCs/>
              </w:rPr>
              <w:t>de aprendizaje</w:t>
            </w:r>
            <w:r>
              <w:t xml:space="preserve">: no hay un modelo único para aprender. Lo que funciona para una persona puede no funcionar para </w:t>
            </w:r>
            <w:r w:rsidR="00615C03">
              <w:t>ti</w:t>
            </w:r>
            <w:r>
              <w:t>. </w:t>
            </w:r>
          </w:p>
          <w:p w14:paraId="364F0426" w14:textId="023C2C11" w:rsidR="00C95D49" w:rsidRDefault="00000000">
            <w:pPr>
              <w:pStyle w:val="P68B1DB1-Normal4"/>
              <w:shd w:val="clear" w:color="auto" w:fill="FFFFFF"/>
              <w:spacing w:after="120"/>
            </w:pPr>
            <w:r>
              <w:rPr>
                <w:b/>
              </w:rPr>
              <w:t xml:space="preserve">4. </w:t>
            </w:r>
            <w:r w:rsidR="00615C03">
              <w:rPr>
                <w:b/>
              </w:rPr>
              <w:t>Seguir</w:t>
            </w:r>
            <w:r>
              <w:rPr>
                <w:b/>
              </w:rPr>
              <w:t xml:space="preserve"> la investigación sobre la plasticidad cerebral — </w:t>
            </w:r>
            <w:r>
              <w:t>El cerebro no está fijo; la mente tampoco debería serlo.</w:t>
            </w:r>
          </w:p>
          <w:p w14:paraId="105EF768" w14:textId="0A9144A1" w:rsidR="00C95D49" w:rsidRDefault="00000000">
            <w:pPr>
              <w:pStyle w:val="P68B1DB1-Normal4"/>
              <w:shd w:val="clear" w:color="auto" w:fill="FFFFFF"/>
              <w:spacing w:after="120"/>
            </w:pPr>
            <w:r>
              <w:rPr>
                <w:b/>
              </w:rPr>
              <w:t>5. Reempla</w:t>
            </w:r>
            <w:r w:rsidR="00615C03">
              <w:rPr>
                <w:b/>
              </w:rPr>
              <w:t>zar</w:t>
            </w:r>
            <w:r>
              <w:rPr>
                <w:b/>
              </w:rPr>
              <w:t xml:space="preserve"> la palabra «fallar» por la palabra «aprendizaje» —</w:t>
            </w:r>
            <w:r>
              <w:t xml:space="preserve"> Cuando comete</w:t>
            </w:r>
            <w:r w:rsidR="00615C03">
              <w:t>s</w:t>
            </w:r>
            <w:r>
              <w:t xml:space="preserve"> un error o </w:t>
            </w:r>
            <w:r w:rsidR="00615C03">
              <w:t>t</w:t>
            </w:r>
            <w:r>
              <w:t>e queda</w:t>
            </w:r>
            <w:r w:rsidR="00615C03">
              <w:t>s</w:t>
            </w:r>
            <w:r>
              <w:t xml:space="preserve"> corto </w:t>
            </w:r>
            <w:r w:rsidR="00615C03">
              <w:t>en</w:t>
            </w:r>
            <w:r>
              <w:t xml:space="preserve"> una meta, no ha</w:t>
            </w:r>
            <w:r w:rsidR="00615C03">
              <w:t>s</w:t>
            </w:r>
            <w:r>
              <w:t xml:space="preserve"> fallado; has aprendido.</w:t>
            </w:r>
          </w:p>
          <w:p w14:paraId="2645FCD7" w14:textId="02029AB3" w:rsidR="00C95D49" w:rsidRDefault="00000000">
            <w:pPr>
              <w:pStyle w:val="P68B1DB1-Normal4"/>
              <w:shd w:val="clear" w:color="auto" w:fill="FFFFFF"/>
              <w:spacing w:after="120"/>
            </w:pPr>
            <w:r>
              <w:rPr>
                <w:b/>
              </w:rPr>
              <w:t>6. Deja</w:t>
            </w:r>
            <w:r w:rsidR="00615C03">
              <w:rPr>
                <w:b/>
              </w:rPr>
              <w:t>r</w:t>
            </w:r>
            <w:r>
              <w:rPr>
                <w:b/>
              </w:rPr>
              <w:t xml:space="preserve"> de buscar</w:t>
            </w:r>
            <w:r>
              <w:t xml:space="preserve"> </w:t>
            </w:r>
            <w:r w:rsidRPr="00615C03">
              <w:rPr>
                <w:b/>
                <w:bCs/>
              </w:rPr>
              <w:t>aprobación</w:t>
            </w:r>
            <w:r>
              <w:t xml:space="preserve"> — Cuando priorizas la aprobación sobre el aprendizaje, sacrificas tu propio potencial de crecimiento.</w:t>
            </w:r>
          </w:p>
          <w:p w14:paraId="66019673" w14:textId="236AE9BD" w:rsidR="00C95D49" w:rsidRDefault="00000000">
            <w:pPr>
              <w:pStyle w:val="P68B1DB1-Normal4"/>
              <w:shd w:val="clear" w:color="auto" w:fill="FFFFFF"/>
              <w:spacing w:after="120"/>
            </w:pPr>
            <w:r>
              <w:rPr>
                <w:b/>
              </w:rPr>
              <w:t>7. Valor</w:t>
            </w:r>
            <w:r w:rsidR="006B2B2F">
              <w:rPr>
                <w:b/>
              </w:rPr>
              <w:t>ar</w:t>
            </w:r>
            <w:r>
              <w:rPr>
                <w:b/>
              </w:rPr>
              <w:t xml:space="preserve"> el proceso sobre el resultado:</w:t>
            </w:r>
            <w:r>
              <w:t xml:space="preserve"> las personas inteligentes disfrutan del proceso de aprendizaje, y no les importa cuando continúa más allá de un marco de tiempo esperado.</w:t>
            </w:r>
          </w:p>
          <w:p w14:paraId="65F5AB84" w14:textId="77777777" w:rsidR="00C95D49" w:rsidRDefault="00000000">
            <w:pPr>
              <w:pStyle w:val="P68B1DB1-Normal4"/>
              <w:shd w:val="clear" w:color="auto" w:fill="FFFFFF"/>
              <w:spacing w:after="120"/>
            </w:pPr>
            <w:r>
              <w:rPr>
                <w:b/>
              </w:rPr>
              <w:t>8. Cultivar un sentido de propósito —</w:t>
            </w:r>
            <w:r>
              <w:t xml:space="preserve"> La investigación de Dweck también mostró que los estudiantes con una mentalidad de crecimiento tenían un mayor sentido de propósito.  Ten en cuenta el panorama general.</w:t>
            </w:r>
          </w:p>
          <w:p w14:paraId="1CC1DCD1" w14:textId="5795C0A4" w:rsidR="00C95D49" w:rsidRDefault="00000000">
            <w:pPr>
              <w:pStyle w:val="P68B1DB1-Normal4"/>
              <w:shd w:val="clear" w:color="auto" w:fill="FFFFFF"/>
              <w:spacing w:after="120"/>
            </w:pPr>
            <w:r>
              <w:rPr>
                <w:b/>
              </w:rPr>
              <w:t>9. Celebra</w:t>
            </w:r>
            <w:r w:rsidR="006B2B2F">
              <w:rPr>
                <w:b/>
              </w:rPr>
              <w:t>r</w:t>
            </w:r>
            <w:r>
              <w:rPr>
                <w:b/>
              </w:rPr>
              <w:t xml:space="preserve"> el crecimiento con</w:t>
            </w:r>
            <w:r>
              <w:t xml:space="preserve"> </w:t>
            </w:r>
            <w:r w:rsidRPr="006B2B2F">
              <w:rPr>
                <w:b/>
                <w:bCs/>
              </w:rPr>
              <w:t>los demás</w:t>
            </w:r>
            <w:r>
              <w:t xml:space="preserve"> — Si realmente aprecias el crecimiento, querrás compartir tu progreso con los demás.</w:t>
            </w:r>
          </w:p>
          <w:p w14:paraId="54410D0D" w14:textId="270C2A46" w:rsidR="00C95D49" w:rsidRDefault="00000000">
            <w:pPr>
              <w:pStyle w:val="P68B1DB1-Normal4"/>
              <w:shd w:val="clear" w:color="auto" w:fill="FFFFFF"/>
              <w:spacing w:after="120"/>
            </w:pPr>
            <w:r>
              <w:rPr>
                <w:b/>
              </w:rPr>
              <w:t>10. Enfatiza</w:t>
            </w:r>
            <w:r w:rsidR="006B2B2F">
              <w:rPr>
                <w:b/>
              </w:rPr>
              <w:t>r</w:t>
            </w:r>
            <w:r>
              <w:rPr>
                <w:b/>
              </w:rPr>
              <w:t xml:space="preserve"> el crecimiento sobre la</w:t>
            </w:r>
            <w:r>
              <w:t xml:space="preserve"> </w:t>
            </w:r>
            <w:r w:rsidRPr="006B2B2F">
              <w:rPr>
                <w:b/>
                <w:bCs/>
              </w:rPr>
              <w:t>velocidad</w:t>
            </w:r>
            <w:r>
              <w:t>: aprender rápido no es lo mismo que aprender bien, y aprender bien a veces requiere tiempo para errores.</w:t>
            </w:r>
          </w:p>
          <w:p w14:paraId="5E9E7E5E" w14:textId="583AA677" w:rsidR="00C95D49" w:rsidRDefault="00000000">
            <w:pPr>
              <w:pStyle w:val="P68B1DB1-Normal4"/>
              <w:shd w:val="clear" w:color="auto" w:fill="FFFFFF"/>
              <w:spacing w:after="120"/>
            </w:pPr>
            <w:r>
              <w:rPr>
                <w:b/>
              </w:rPr>
              <w:t xml:space="preserve">11. </w:t>
            </w:r>
            <w:r w:rsidR="006B2B2F">
              <w:rPr>
                <w:b/>
              </w:rPr>
              <w:t>Recompensar las acciones, no los rasgos</w:t>
            </w:r>
            <w:r>
              <w:t>: d</w:t>
            </w:r>
            <w:r w:rsidR="006B2B2F">
              <w:t>ile</w:t>
            </w:r>
            <w:r>
              <w:t xml:space="preserve"> a los estudiantes cuando están haciendo algo inteligente, no solo ser inteligentes.</w:t>
            </w:r>
          </w:p>
          <w:p w14:paraId="0162C367" w14:textId="77777777" w:rsidR="00C95D49" w:rsidRDefault="00000000">
            <w:pPr>
              <w:pStyle w:val="P68B1DB1-Normal4"/>
              <w:shd w:val="clear" w:color="auto" w:fill="FFFFFF"/>
              <w:spacing w:after="120"/>
            </w:pPr>
            <w:r>
              <w:rPr>
                <w:b/>
              </w:rPr>
              <w:lastRenderedPageBreak/>
              <w:t>12. Redefinir «genio»</w:t>
            </w:r>
            <w:r>
              <w:t xml:space="preserve"> — El mito ha sido destruido: el genio requiere trabajo duro, no solo talento.</w:t>
            </w:r>
          </w:p>
          <w:p w14:paraId="44EF056F" w14:textId="77777777" w:rsidR="00C95D49" w:rsidRDefault="00000000">
            <w:pPr>
              <w:pStyle w:val="P68B1DB1-Normal4"/>
              <w:shd w:val="clear" w:color="auto" w:fill="FFFFFF"/>
              <w:spacing w:after="120"/>
            </w:pPr>
            <w:r>
              <w:rPr>
                <w:b/>
              </w:rPr>
              <w:t>13. Retratar la crítica como positiva</w:t>
            </w:r>
            <w:r>
              <w:t xml:space="preserve"> — No tienes que usar ese término hackeado, «crítica constructiva», pero tienes que creer en el concepto.</w:t>
            </w:r>
          </w:p>
          <w:p w14:paraId="20B043F3" w14:textId="77777777" w:rsidR="00C95D49" w:rsidRDefault="00000000">
            <w:pPr>
              <w:pStyle w:val="P68B1DB1-Normal4"/>
              <w:shd w:val="clear" w:color="auto" w:fill="FFFFFF"/>
              <w:spacing w:after="120"/>
            </w:pPr>
            <w:r>
              <w:rPr>
                <w:b/>
              </w:rPr>
              <w:t>14. Disociar la mejora del fracaso</w:t>
            </w:r>
            <w:r>
              <w:t xml:space="preserve"> — Deja de asumir que el «espacio para la mejora» se traduce en fracaso.</w:t>
            </w:r>
          </w:p>
          <w:p w14:paraId="252B914D" w14:textId="2025988C" w:rsidR="00C95D49" w:rsidRDefault="00000000">
            <w:pPr>
              <w:pStyle w:val="P68B1DB1-Normal4"/>
              <w:shd w:val="clear" w:color="auto" w:fill="FFFFFF"/>
              <w:spacing w:after="120"/>
            </w:pPr>
            <w:r>
              <w:rPr>
                <w:b/>
              </w:rPr>
              <w:t>15. Proporcionar oportunidades regulares de reflexión:</w:t>
            </w:r>
            <w:r>
              <w:t xml:space="preserve"> dej</w:t>
            </w:r>
            <w:r w:rsidR="006B2B2F">
              <w:t>a</w:t>
            </w:r>
            <w:r>
              <w:t xml:space="preserve"> que los estudiantes reflexionen sobre su aprendizaje al menos una vez al día.</w:t>
            </w:r>
          </w:p>
          <w:p w14:paraId="13721084" w14:textId="77777777" w:rsidR="00C95D49" w:rsidRDefault="00000000">
            <w:pPr>
              <w:pStyle w:val="P68B1DB1-Normal4"/>
              <w:shd w:val="clear" w:color="auto" w:fill="FFFFFF"/>
              <w:spacing w:after="120"/>
            </w:pPr>
            <w:r>
              <w:rPr>
                <w:b/>
              </w:rPr>
              <w:t>16. Poner el esfuerzo antes que el</w:t>
            </w:r>
            <w:r>
              <w:t xml:space="preserve"> </w:t>
            </w:r>
            <w:r w:rsidRPr="006B2B2F">
              <w:rPr>
                <w:b/>
                <w:bCs/>
              </w:rPr>
              <w:t>talento</w:t>
            </w:r>
            <w:r>
              <w:t xml:space="preserve"> — El trabajo duro siempre debe ser recompensado antes que la habilidad inherente.</w:t>
            </w:r>
          </w:p>
          <w:p w14:paraId="19F04DC1" w14:textId="4B60DDE9" w:rsidR="00C95D49" w:rsidRDefault="00000000">
            <w:pPr>
              <w:pStyle w:val="P68B1DB1-Normal4"/>
              <w:shd w:val="clear" w:color="auto" w:fill="FFFFFF"/>
              <w:spacing w:after="120"/>
            </w:pPr>
            <w:r>
              <w:rPr>
                <w:b/>
              </w:rPr>
              <w:t>17. Resalt</w:t>
            </w:r>
            <w:r w:rsidR="00B572E4">
              <w:rPr>
                <w:b/>
              </w:rPr>
              <w:t>ar</w:t>
            </w:r>
            <w:r>
              <w:rPr>
                <w:b/>
              </w:rPr>
              <w:t xml:space="preserve"> la relación entre el aprendizaje y el «entrenamiento cerebral» — </w:t>
            </w:r>
            <w:r>
              <w:t>El cerebro es como un músculo que necesita ser trabajado, al igual que el cuerpo.</w:t>
            </w:r>
          </w:p>
          <w:p w14:paraId="32E3A8A0" w14:textId="77777777" w:rsidR="00C95D49" w:rsidRDefault="00000000">
            <w:pPr>
              <w:pStyle w:val="P68B1DB1-Normal4"/>
              <w:shd w:val="clear" w:color="auto" w:fill="FFFFFF"/>
            </w:pPr>
            <w:r>
              <w:rPr>
                <w:b/>
              </w:rPr>
              <w:t>18. Cultivar la resiliencia</w:t>
            </w:r>
            <w:r>
              <w:t xml:space="preserve"> — Las personas con ese poco de determinación adicional serán más propensos a buscar la aprobación de sí mismos en lugar de los demás.</w:t>
            </w:r>
          </w:p>
          <w:p w14:paraId="62C8CEDA" w14:textId="5861949A" w:rsidR="00C95D49" w:rsidRDefault="00000000">
            <w:pPr>
              <w:pStyle w:val="P68B1DB1-Normal4"/>
              <w:shd w:val="clear" w:color="auto" w:fill="FFFFFF"/>
              <w:spacing w:after="120"/>
            </w:pPr>
            <w:r>
              <w:rPr>
                <w:b/>
              </w:rPr>
              <w:t>19. Abandona</w:t>
            </w:r>
            <w:r w:rsidR="00B572E4">
              <w:rPr>
                <w:b/>
              </w:rPr>
              <w:t>r</w:t>
            </w:r>
            <w:r>
              <w:rPr>
                <w:b/>
              </w:rPr>
              <w:t xml:space="preserve"> la imagen </w:t>
            </w:r>
            <w:r>
              <w:t>-«</w:t>
            </w:r>
            <w:r w:rsidR="00B572E4">
              <w:t>Inteligencia natural</w:t>
            </w:r>
            <w:r>
              <w:t>» suena casi tan creíble como «generación espontánea». No lograrás la imagen si no estás listo para el trabajo.</w:t>
            </w:r>
          </w:p>
          <w:p w14:paraId="4CB45B09" w14:textId="6569DA8F" w:rsidR="00C95D49" w:rsidRDefault="00000000">
            <w:pPr>
              <w:pStyle w:val="P68B1DB1-Normal4"/>
              <w:shd w:val="clear" w:color="auto" w:fill="FFFFFF"/>
              <w:spacing w:after="120"/>
            </w:pPr>
            <w:r>
              <w:rPr>
                <w:b/>
              </w:rPr>
              <w:t>20. Usa</w:t>
            </w:r>
            <w:r w:rsidR="0048571B">
              <w:rPr>
                <w:b/>
              </w:rPr>
              <w:t>r</w:t>
            </w:r>
            <w:r>
              <w:rPr>
                <w:b/>
              </w:rPr>
              <w:t xml:space="preserve"> la palabra «todavía» —</w:t>
            </w:r>
            <w:r>
              <w:t xml:space="preserve"> Dweck dice que «todavía no» se ha convertido en una de sus frases favoritas. Cada vez que estés luchando con una tarea, solo dite a ti mismo que aún no la has dominado.</w:t>
            </w:r>
          </w:p>
          <w:p w14:paraId="3E1539F1" w14:textId="003C5FD3" w:rsidR="00C95D49" w:rsidRDefault="00000000">
            <w:pPr>
              <w:pStyle w:val="P68B1DB1-Normal4"/>
              <w:shd w:val="clear" w:color="auto" w:fill="FFFFFF"/>
              <w:spacing w:after="120"/>
            </w:pPr>
            <w:r>
              <w:rPr>
                <w:b/>
              </w:rPr>
              <w:t>21. Aprend</w:t>
            </w:r>
            <w:r w:rsidR="0048571B">
              <w:rPr>
                <w:b/>
              </w:rPr>
              <w:t>er</w:t>
            </w:r>
            <w:r>
              <w:rPr>
                <w:b/>
              </w:rPr>
              <w:t xml:space="preserve"> de los errores de otras</w:t>
            </w:r>
            <w:r>
              <w:t xml:space="preserve"> </w:t>
            </w:r>
            <w:r w:rsidRPr="0048571B">
              <w:rPr>
                <w:b/>
                <w:bCs/>
              </w:rPr>
              <w:t>personas</w:t>
            </w:r>
            <w:r>
              <w:t>: no siempre es prudente compararse con los demás, pero es importante darse cuenta de que los humanos comparten las mismas debilidades.</w:t>
            </w:r>
          </w:p>
          <w:p w14:paraId="4F5CABF1" w14:textId="68399947" w:rsidR="00C95D49" w:rsidRDefault="00000000">
            <w:pPr>
              <w:pStyle w:val="P68B1DB1-Normal4"/>
              <w:shd w:val="clear" w:color="auto" w:fill="FFFFFF"/>
              <w:spacing w:after="120"/>
            </w:pPr>
            <w:r>
              <w:rPr>
                <w:b/>
              </w:rPr>
              <w:t>22. Ha</w:t>
            </w:r>
            <w:r w:rsidR="0048571B">
              <w:rPr>
                <w:b/>
              </w:rPr>
              <w:t>cer</w:t>
            </w:r>
            <w:r>
              <w:rPr>
                <w:b/>
              </w:rPr>
              <w:t xml:space="preserve"> una nueva meta para cada meta</w:t>
            </w:r>
            <w:r>
              <w:t xml:space="preserve"> </w:t>
            </w:r>
            <w:r w:rsidRPr="0048571B">
              <w:rPr>
                <w:b/>
                <w:bCs/>
              </w:rPr>
              <w:t>cumplida</w:t>
            </w:r>
            <w:r>
              <w:t xml:space="preserve"> — Nunca terminarás de aprender. Las personas con mentalidad de crecimiento saben cómo crear constantemente nuevos objetivos para mantenerse estimulados.</w:t>
            </w:r>
          </w:p>
          <w:p w14:paraId="313D0AC7" w14:textId="353DDC34" w:rsidR="00C95D49" w:rsidRDefault="00000000">
            <w:pPr>
              <w:pStyle w:val="P68B1DB1-Normal4"/>
              <w:shd w:val="clear" w:color="auto" w:fill="FFFFFF"/>
              <w:spacing w:after="120"/>
            </w:pPr>
            <w:r>
              <w:rPr>
                <w:b/>
              </w:rPr>
              <w:t>23. Tom</w:t>
            </w:r>
            <w:r w:rsidR="0048571B">
              <w:rPr>
                <w:b/>
              </w:rPr>
              <w:t>ar</w:t>
            </w:r>
            <w:r>
              <w:rPr>
                <w:b/>
              </w:rPr>
              <w:t xml:space="preserve"> riesgos en compañía de los demás</w:t>
            </w:r>
            <w:r>
              <w:t>: dej</w:t>
            </w:r>
            <w:r w:rsidR="0048571B">
              <w:t>a</w:t>
            </w:r>
            <w:r>
              <w:t xml:space="preserve"> de tratar de salvar la cara todo el tiempo y déj</w:t>
            </w:r>
            <w:r w:rsidR="0048571B">
              <w:t>ate</w:t>
            </w:r>
            <w:r>
              <w:t xml:space="preserve"> engañar de vez en cuando. Hará</w:t>
            </w:r>
            <w:r w:rsidR="0048571B">
              <w:t>s</w:t>
            </w:r>
            <w:r>
              <w:t xml:space="preserve"> que sea más fácil asumir riesgos en el futuro.</w:t>
            </w:r>
          </w:p>
          <w:p w14:paraId="0DD3400D" w14:textId="65577B7D" w:rsidR="00C95D49" w:rsidRDefault="00000000">
            <w:pPr>
              <w:pStyle w:val="P68B1DB1-Normal4"/>
              <w:shd w:val="clear" w:color="auto" w:fill="FFFFFF"/>
              <w:spacing w:after="120"/>
            </w:pPr>
            <w:r>
              <w:rPr>
                <w:b/>
              </w:rPr>
              <w:t>24. P</w:t>
            </w:r>
            <w:r w:rsidR="0048571B">
              <w:rPr>
                <w:b/>
              </w:rPr>
              <w:t>ensar</w:t>
            </w:r>
            <w:r>
              <w:rPr>
                <w:b/>
              </w:rPr>
              <w:t xml:space="preserve"> de manera realista sobre el tiempo </w:t>
            </w:r>
            <w:r w:rsidRPr="0048571B">
              <w:rPr>
                <w:b/>
              </w:rPr>
              <w:t>y el esfuerzo</w:t>
            </w:r>
            <w:r>
              <w:t xml:space="preserve"> — Se necesita tiempo para aprender. No esperes dominar todos los temas bajo el sol en una sola sesión.</w:t>
            </w:r>
          </w:p>
          <w:p w14:paraId="7C4CD855" w14:textId="6D3A8B8B" w:rsidR="00C95D49" w:rsidRDefault="00000000">
            <w:pPr>
              <w:pStyle w:val="P68B1DB1-Normal4"/>
              <w:shd w:val="clear" w:color="auto" w:fill="FFFFFF"/>
              <w:spacing w:after="120"/>
            </w:pPr>
            <w:r>
              <w:rPr>
                <w:b/>
              </w:rPr>
              <w:t>25. Toma</w:t>
            </w:r>
            <w:r w:rsidR="00573DBB">
              <w:rPr>
                <w:b/>
              </w:rPr>
              <w:t>r</w:t>
            </w:r>
            <w:r>
              <w:rPr>
                <w:b/>
              </w:rPr>
              <w:t xml:space="preserve"> posesión de tu actitud</w:t>
            </w:r>
            <w:r>
              <w:t xml:space="preserve"> — Una vez que desarrolles una mentalidad de crecimiento, aprovéchala. Reconocete a ti mismo como alguien que posee una mentalidad de crecimiento y siéntete orgulloso de dejar que te guíe a lo largo de tu carrera.</w:t>
            </w:r>
          </w:p>
        </w:tc>
      </w:tr>
      <w:tr w:rsidR="00C95D49" w14:paraId="156B7CF5" w14:textId="77777777">
        <w:trPr>
          <w:trHeight w:val="428"/>
          <w:jc w:val="center"/>
        </w:trPr>
        <w:tc>
          <w:tcPr>
            <w:tcW w:w="9060" w:type="dxa"/>
            <w:gridSpan w:val="3"/>
            <w:shd w:val="clear" w:color="auto" w:fill="F4B083"/>
          </w:tcPr>
          <w:p w14:paraId="42536C38" w14:textId="77777777" w:rsidR="00C95D49" w:rsidRDefault="00000000">
            <w:pPr>
              <w:pStyle w:val="P68B1DB1-Normal16"/>
              <w:numPr>
                <w:ilvl w:val="0"/>
                <w:numId w:val="3"/>
              </w:numPr>
              <w:pBdr>
                <w:top w:val="nil"/>
                <w:left w:val="nil"/>
                <w:bottom w:val="nil"/>
                <w:right w:val="nil"/>
                <w:between w:val="nil"/>
              </w:pBdr>
              <w:spacing w:after="200" w:line="360" w:lineRule="auto"/>
              <w:jc w:val="center"/>
            </w:pPr>
            <w:r>
              <w:lastRenderedPageBreak/>
              <w:t>Resultados del aprendizaje: ¿Qué voy a aprender?</w:t>
            </w:r>
          </w:p>
        </w:tc>
      </w:tr>
      <w:tr w:rsidR="00C95D49" w14:paraId="467E7A81" w14:textId="77777777">
        <w:trPr>
          <w:trHeight w:val="428"/>
          <w:jc w:val="center"/>
        </w:trPr>
        <w:tc>
          <w:tcPr>
            <w:tcW w:w="2830" w:type="dxa"/>
            <w:gridSpan w:val="2"/>
            <w:shd w:val="clear" w:color="auto" w:fill="99CBCF"/>
          </w:tcPr>
          <w:p w14:paraId="57A589F6" w14:textId="77777777" w:rsidR="00C95D49" w:rsidRDefault="00000000">
            <w:pPr>
              <w:pStyle w:val="P68B1DB1-Normal2"/>
              <w:spacing w:after="200" w:line="360" w:lineRule="auto"/>
            </w:pPr>
            <w:r>
              <w:t>Conocimiento adquirido</w:t>
            </w:r>
          </w:p>
          <w:p w14:paraId="04AA7CBC" w14:textId="77777777" w:rsidR="00C95D49" w:rsidRDefault="00C95D49">
            <w:pPr>
              <w:spacing w:after="200" w:line="360" w:lineRule="auto"/>
              <w:rPr>
                <w:rFonts w:ascii="Arial" w:eastAsia="Arial" w:hAnsi="Arial" w:cs="Arial"/>
                <w:b/>
              </w:rPr>
            </w:pPr>
          </w:p>
          <w:p w14:paraId="1B7FEE06" w14:textId="77777777" w:rsidR="00C95D49" w:rsidRDefault="00000000">
            <w:pPr>
              <w:pStyle w:val="P68B1DB1-Normal2"/>
              <w:spacing w:after="200" w:line="360" w:lineRule="auto"/>
            </w:pPr>
            <w:r>
              <w:t>(LifeComp y EntreComp)</w:t>
            </w:r>
          </w:p>
        </w:tc>
        <w:tc>
          <w:tcPr>
            <w:tcW w:w="6230" w:type="dxa"/>
            <w:shd w:val="clear" w:color="auto" w:fill="auto"/>
          </w:tcPr>
          <w:p w14:paraId="15DB18BA" w14:textId="77777777" w:rsidR="00C95D49" w:rsidRDefault="00000000">
            <w:pPr>
              <w:pStyle w:val="P68B1DB1-Normal20"/>
              <w:numPr>
                <w:ilvl w:val="0"/>
                <w:numId w:val="10"/>
              </w:numPr>
              <w:pBdr>
                <w:top w:val="nil"/>
                <w:left w:val="nil"/>
                <w:bottom w:val="nil"/>
                <w:right w:val="nil"/>
                <w:between w:val="nil"/>
              </w:pBdr>
              <w:spacing w:line="360" w:lineRule="auto"/>
            </w:pPr>
            <w:r>
              <w:t>Puedo experimentar con mis habilidades y competencias en situaciones que son nuevas para mí</w:t>
            </w:r>
          </w:p>
          <w:p w14:paraId="1150420F" w14:textId="77777777" w:rsidR="00C95D49" w:rsidRDefault="00000000">
            <w:pPr>
              <w:pStyle w:val="P68B1DB1-Normal20"/>
              <w:numPr>
                <w:ilvl w:val="0"/>
                <w:numId w:val="10"/>
              </w:numPr>
              <w:pBdr>
                <w:top w:val="nil"/>
                <w:left w:val="nil"/>
                <w:bottom w:val="nil"/>
                <w:right w:val="nil"/>
                <w:between w:val="nil"/>
              </w:pBdr>
              <w:spacing w:line="360" w:lineRule="auto"/>
            </w:pPr>
            <w:r>
              <w:t>Puedo identificar oportunidades para resolver problemas de maneras alternativas.</w:t>
            </w:r>
          </w:p>
          <w:p w14:paraId="4F02EC8D" w14:textId="0CDA0CDE" w:rsidR="00C95D49" w:rsidRDefault="00000000">
            <w:pPr>
              <w:pStyle w:val="P68B1DB1-Normal20"/>
              <w:numPr>
                <w:ilvl w:val="0"/>
                <w:numId w:val="10"/>
              </w:numPr>
              <w:pBdr>
                <w:top w:val="nil"/>
                <w:left w:val="nil"/>
                <w:bottom w:val="nil"/>
                <w:right w:val="nil"/>
                <w:between w:val="nil"/>
              </w:pBdr>
              <w:spacing w:after="200" w:line="360" w:lineRule="auto"/>
              <w:jc w:val="both"/>
            </w:pPr>
            <w:r>
              <w:lastRenderedPageBreak/>
              <w:t>Puedo desarrollar (solo o con otros) una visión inspiradora para el futuro que involucra a otros.</w:t>
            </w:r>
          </w:p>
          <w:p w14:paraId="3E39B26B" w14:textId="77777777" w:rsidR="00C95D49" w:rsidRDefault="00000000">
            <w:pPr>
              <w:pStyle w:val="P68B1DB1-Normal4"/>
              <w:numPr>
                <w:ilvl w:val="0"/>
                <w:numId w:val="10"/>
              </w:numPr>
              <w:pBdr>
                <w:top w:val="nil"/>
                <w:left w:val="nil"/>
                <w:bottom w:val="nil"/>
                <w:right w:val="nil"/>
                <w:between w:val="nil"/>
              </w:pBdr>
              <w:spacing w:after="200" w:line="360" w:lineRule="auto"/>
              <w:jc w:val="both"/>
              <w:rPr>
                <w:color w:val="000000"/>
              </w:rPr>
            </w:pPr>
            <w:r>
              <w:t>Conocimiento de posibles sesgos en los datos y las limitaciones personales, al tiempo que se recopila información e ideas válidas y confiables de fuentes diversas y de buena reputación.</w:t>
            </w:r>
          </w:p>
        </w:tc>
      </w:tr>
      <w:tr w:rsidR="00C95D49" w14:paraId="23402AA8" w14:textId="77777777">
        <w:trPr>
          <w:trHeight w:val="428"/>
          <w:jc w:val="center"/>
        </w:trPr>
        <w:tc>
          <w:tcPr>
            <w:tcW w:w="2830" w:type="dxa"/>
            <w:gridSpan w:val="2"/>
            <w:shd w:val="clear" w:color="auto" w:fill="99CBCF"/>
          </w:tcPr>
          <w:p w14:paraId="7D2E7336" w14:textId="77777777" w:rsidR="00C95D49" w:rsidRDefault="00000000">
            <w:pPr>
              <w:pStyle w:val="P68B1DB1-Normal2"/>
              <w:spacing w:after="200" w:line="360" w:lineRule="auto"/>
            </w:pPr>
            <w:r>
              <w:lastRenderedPageBreak/>
              <w:t>Habilidades adquiridas</w:t>
            </w:r>
          </w:p>
        </w:tc>
        <w:tc>
          <w:tcPr>
            <w:tcW w:w="6230" w:type="dxa"/>
            <w:shd w:val="clear" w:color="auto" w:fill="auto"/>
          </w:tcPr>
          <w:p w14:paraId="7A06E257" w14:textId="77777777" w:rsidR="00C95D49" w:rsidRDefault="00000000">
            <w:pPr>
              <w:pStyle w:val="P68B1DB1-Normal20"/>
              <w:numPr>
                <w:ilvl w:val="0"/>
                <w:numId w:val="10"/>
              </w:numPr>
              <w:pBdr>
                <w:top w:val="nil"/>
                <w:left w:val="nil"/>
                <w:bottom w:val="nil"/>
                <w:right w:val="nil"/>
                <w:between w:val="nil"/>
              </w:pBdr>
              <w:spacing w:line="360" w:lineRule="auto"/>
            </w:pPr>
            <w:r>
              <w:t>Puedo iniciar actividades simples de creación de valor</w:t>
            </w:r>
          </w:p>
          <w:p w14:paraId="75260A08" w14:textId="77777777" w:rsidR="00C95D49" w:rsidRDefault="00000000">
            <w:pPr>
              <w:pStyle w:val="P68B1DB1-Normal20"/>
              <w:numPr>
                <w:ilvl w:val="0"/>
                <w:numId w:val="10"/>
              </w:numPr>
              <w:pBdr>
                <w:top w:val="nil"/>
                <w:left w:val="nil"/>
                <w:bottom w:val="nil"/>
                <w:right w:val="nil"/>
                <w:between w:val="nil"/>
              </w:pBdr>
              <w:spacing w:line="360" w:lineRule="auto"/>
            </w:pPr>
            <w:r>
              <w:t>Puedo priorizar los pasos básicos en una actividad generadora de valor.</w:t>
            </w:r>
          </w:p>
          <w:p w14:paraId="4F5BBA6F" w14:textId="77777777" w:rsidR="00C95D49" w:rsidRDefault="00000000">
            <w:pPr>
              <w:pStyle w:val="P68B1DB1-Normal20"/>
              <w:numPr>
                <w:ilvl w:val="0"/>
                <w:numId w:val="10"/>
              </w:numPr>
              <w:pBdr>
                <w:top w:val="nil"/>
                <w:left w:val="nil"/>
                <w:bottom w:val="nil"/>
                <w:right w:val="nil"/>
                <w:between w:val="nil"/>
              </w:pBdr>
              <w:spacing w:after="200" w:line="360" w:lineRule="auto"/>
              <w:jc w:val="both"/>
            </w:pPr>
            <w:r>
              <w:t>Puedo desarrollar un modelo de negocio para mi idea.</w:t>
            </w:r>
          </w:p>
          <w:p w14:paraId="0D0C12F6" w14:textId="77777777" w:rsidR="00C95D49" w:rsidRDefault="00000000">
            <w:pPr>
              <w:pStyle w:val="P68B1DB1-Normal4"/>
              <w:numPr>
                <w:ilvl w:val="0"/>
                <w:numId w:val="10"/>
              </w:numPr>
              <w:pBdr>
                <w:top w:val="nil"/>
                <w:left w:val="nil"/>
                <w:bottom w:val="nil"/>
                <w:right w:val="nil"/>
                <w:between w:val="nil"/>
              </w:pBdr>
              <w:spacing w:after="200" w:line="360" w:lineRule="auto"/>
              <w:jc w:val="both"/>
              <w:rPr>
                <w:color w:val="000000"/>
              </w:rPr>
            </w:pPr>
            <w:r>
              <w:t>Conciencia y confianza en las habilidades propias y de los demás para aprender, mejorar y lograr con el trabajo y la dedicación</w:t>
            </w:r>
          </w:p>
        </w:tc>
      </w:tr>
      <w:tr w:rsidR="00C95D49" w14:paraId="257DF1D3" w14:textId="77777777">
        <w:trPr>
          <w:trHeight w:val="428"/>
          <w:jc w:val="center"/>
        </w:trPr>
        <w:tc>
          <w:tcPr>
            <w:tcW w:w="2830" w:type="dxa"/>
            <w:gridSpan w:val="2"/>
            <w:shd w:val="clear" w:color="auto" w:fill="99CBCF"/>
          </w:tcPr>
          <w:p w14:paraId="6FB126DA" w14:textId="77777777" w:rsidR="00C95D49" w:rsidRDefault="00000000">
            <w:pPr>
              <w:pStyle w:val="P68B1DB1-Normal2"/>
              <w:spacing w:after="200" w:line="360" w:lineRule="auto"/>
            </w:pPr>
            <w:r>
              <w:t>Actitud adquirida</w:t>
            </w:r>
          </w:p>
        </w:tc>
        <w:tc>
          <w:tcPr>
            <w:tcW w:w="6230" w:type="dxa"/>
            <w:shd w:val="clear" w:color="auto" w:fill="auto"/>
          </w:tcPr>
          <w:p w14:paraId="7A2C5F65" w14:textId="77777777" w:rsidR="00C95D49" w:rsidRDefault="00000000">
            <w:pPr>
              <w:pStyle w:val="P68B1DB1-Normal20"/>
              <w:numPr>
                <w:ilvl w:val="0"/>
                <w:numId w:val="10"/>
              </w:numPr>
              <w:pBdr>
                <w:top w:val="nil"/>
                <w:left w:val="nil"/>
                <w:bottom w:val="nil"/>
                <w:right w:val="nil"/>
                <w:between w:val="nil"/>
              </w:pBdr>
              <w:spacing w:line="360" w:lineRule="auto"/>
            </w:pPr>
            <w:r>
              <w:t>Puedo describir mis habilidades y competencias relacionadas con las opciones de carrera, incluido el trabajo por cuenta propia</w:t>
            </w:r>
          </w:p>
          <w:p w14:paraId="13549C9B" w14:textId="77777777" w:rsidR="00C95D49" w:rsidRDefault="00000000">
            <w:pPr>
              <w:pStyle w:val="P68B1DB1-Normal20"/>
              <w:numPr>
                <w:ilvl w:val="0"/>
                <w:numId w:val="10"/>
              </w:numPr>
              <w:pBdr>
                <w:top w:val="nil"/>
                <w:left w:val="nil"/>
                <w:bottom w:val="nil"/>
                <w:right w:val="nil"/>
                <w:between w:val="nil"/>
              </w:pBdr>
              <w:spacing w:line="360" w:lineRule="auto"/>
            </w:pPr>
            <w:r>
              <w:t>Puedo describir mis objetivos para el futuro en línea con mis fortalezas, ambiciones, intereses y logros</w:t>
            </w:r>
          </w:p>
          <w:p w14:paraId="3008A3FA" w14:textId="77777777" w:rsidR="00C95D49" w:rsidRDefault="00000000">
            <w:pPr>
              <w:pStyle w:val="P68B1DB1-Normal20"/>
              <w:numPr>
                <w:ilvl w:val="0"/>
                <w:numId w:val="10"/>
              </w:numPr>
              <w:pBdr>
                <w:top w:val="nil"/>
                <w:left w:val="nil"/>
                <w:bottom w:val="nil"/>
                <w:right w:val="nil"/>
                <w:between w:val="nil"/>
              </w:pBdr>
              <w:spacing w:after="200" w:line="360" w:lineRule="auto"/>
              <w:jc w:val="both"/>
            </w:pPr>
            <w:r>
              <w:t>Puedo crear un plan de acción que identifique los pasos necesarios para lograr mis objetivos</w:t>
            </w:r>
          </w:p>
          <w:p w14:paraId="5687741A" w14:textId="77777777" w:rsidR="00C95D49" w:rsidRDefault="00000000">
            <w:pPr>
              <w:pStyle w:val="P68B1DB1-Normal4"/>
              <w:numPr>
                <w:ilvl w:val="0"/>
                <w:numId w:val="10"/>
              </w:numPr>
              <w:pBdr>
                <w:top w:val="nil"/>
                <w:left w:val="nil"/>
                <w:bottom w:val="nil"/>
                <w:right w:val="nil"/>
                <w:between w:val="nil"/>
              </w:pBdr>
              <w:spacing w:after="200" w:line="360" w:lineRule="auto"/>
              <w:jc w:val="both"/>
              <w:rPr>
                <w:color w:val="000000"/>
              </w:rPr>
            </w:pPr>
            <w:r>
              <w:t>Comprender que el aprendizaje es un proceso de por vida que requiere apertura, curiosidad y determinación.</w:t>
            </w:r>
          </w:p>
        </w:tc>
      </w:tr>
      <w:tr w:rsidR="00C95D49" w14:paraId="484C24FB" w14:textId="77777777">
        <w:trPr>
          <w:trHeight w:val="428"/>
          <w:jc w:val="center"/>
        </w:trPr>
        <w:tc>
          <w:tcPr>
            <w:tcW w:w="9060" w:type="dxa"/>
            <w:gridSpan w:val="3"/>
            <w:shd w:val="clear" w:color="auto" w:fill="F4B083"/>
          </w:tcPr>
          <w:p w14:paraId="6BB2E01A" w14:textId="77777777" w:rsidR="00C95D49" w:rsidRDefault="00000000">
            <w:pPr>
              <w:pStyle w:val="P68B1DB1-Normal16"/>
              <w:numPr>
                <w:ilvl w:val="0"/>
                <w:numId w:val="3"/>
              </w:numPr>
              <w:pBdr>
                <w:top w:val="nil"/>
                <w:left w:val="nil"/>
                <w:bottom w:val="nil"/>
                <w:right w:val="nil"/>
                <w:between w:val="nil"/>
              </w:pBdr>
              <w:spacing w:after="200" w:line="360" w:lineRule="auto"/>
              <w:jc w:val="center"/>
            </w:pPr>
            <w:r>
              <w:t>Conclusiones: ¿Qué me llevaré a casa?</w:t>
            </w:r>
          </w:p>
        </w:tc>
      </w:tr>
      <w:tr w:rsidR="00C95D49" w14:paraId="56341953" w14:textId="77777777">
        <w:trPr>
          <w:trHeight w:val="428"/>
          <w:jc w:val="center"/>
        </w:trPr>
        <w:tc>
          <w:tcPr>
            <w:tcW w:w="9060" w:type="dxa"/>
            <w:gridSpan w:val="3"/>
            <w:shd w:val="clear" w:color="auto" w:fill="auto"/>
          </w:tcPr>
          <w:p w14:paraId="2C337B70" w14:textId="5A50601D" w:rsidR="00C95D49" w:rsidRDefault="00000000">
            <w:pPr>
              <w:pStyle w:val="P68B1DB1-Normal8"/>
              <w:pBdr>
                <w:top w:val="nil"/>
                <w:left w:val="nil"/>
                <w:bottom w:val="nil"/>
                <w:right w:val="nil"/>
                <w:between w:val="nil"/>
              </w:pBdr>
              <w:shd w:val="clear" w:color="auto" w:fill="FFFFFF"/>
              <w:spacing w:after="280"/>
            </w:pPr>
            <w:r>
              <w:t xml:space="preserve">Entonces, ¿puedes desarrollar una mentalidad de crecimiento? Si probaste una de las actividades, te sugerimos que veas que te vuelves más resistente cuando </w:t>
            </w:r>
            <w:r w:rsidR="0000704A">
              <w:t>tratas</w:t>
            </w:r>
            <w:r>
              <w:t xml:space="preserve"> con problemas. </w:t>
            </w:r>
          </w:p>
          <w:p w14:paraId="4E1351C0" w14:textId="77777777" w:rsidR="00C95D49" w:rsidRDefault="00000000">
            <w:pPr>
              <w:pStyle w:val="P68B1DB1-Normal8"/>
              <w:pBdr>
                <w:top w:val="nil"/>
                <w:left w:val="nil"/>
                <w:bottom w:val="nil"/>
                <w:right w:val="nil"/>
                <w:between w:val="nil"/>
              </w:pBdr>
              <w:shd w:val="clear" w:color="auto" w:fill="FFFFFF"/>
              <w:spacing w:after="160"/>
            </w:pPr>
            <w:r>
              <w:t xml:space="preserve">La investigación sugiere que con la actitud correcta, podemos mejorar la forma en que lidiamos con las dificultades de la vida. </w:t>
            </w:r>
          </w:p>
        </w:tc>
      </w:tr>
      <w:tr w:rsidR="00C95D49" w14:paraId="04693BD9" w14:textId="77777777">
        <w:trPr>
          <w:trHeight w:val="428"/>
          <w:jc w:val="center"/>
        </w:trPr>
        <w:tc>
          <w:tcPr>
            <w:tcW w:w="9060" w:type="dxa"/>
            <w:gridSpan w:val="3"/>
            <w:shd w:val="clear" w:color="auto" w:fill="F4B083"/>
          </w:tcPr>
          <w:p w14:paraId="27BC788B" w14:textId="77777777" w:rsidR="00C95D49" w:rsidRDefault="00000000">
            <w:pPr>
              <w:pStyle w:val="P68B1DB1-Normal2"/>
              <w:spacing w:after="200" w:line="360" w:lineRule="auto"/>
              <w:jc w:val="center"/>
            </w:pPr>
            <w:r>
              <w:t>6: Recursos: ¿Qué necesito?</w:t>
            </w:r>
          </w:p>
        </w:tc>
      </w:tr>
      <w:tr w:rsidR="00C95D49" w14:paraId="5E54EEE4" w14:textId="77777777">
        <w:trPr>
          <w:trHeight w:val="63"/>
          <w:jc w:val="center"/>
        </w:trPr>
        <w:tc>
          <w:tcPr>
            <w:tcW w:w="2830" w:type="dxa"/>
            <w:gridSpan w:val="2"/>
            <w:vMerge w:val="restart"/>
            <w:shd w:val="clear" w:color="auto" w:fill="99CBCF"/>
          </w:tcPr>
          <w:p w14:paraId="5429B505" w14:textId="77777777" w:rsidR="00C95D49" w:rsidRDefault="00000000">
            <w:pPr>
              <w:pStyle w:val="P68B1DB1-Normal2"/>
              <w:spacing w:after="200" w:line="360" w:lineRule="auto"/>
            </w:pPr>
            <w:r>
              <w:lastRenderedPageBreak/>
              <w:t>Sitios web (URLs)</w:t>
            </w:r>
          </w:p>
        </w:tc>
        <w:tc>
          <w:tcPr>
            <w:tcW w:w="6230" w:type="dxa"/>
            <w:shd w:val="clear" w:color="auto" w:fill="DDEEEF"/>
          </w:tcPr>
          <w:p w14:paraId="5F125BB4" w14:textId="6B8CB3A1" w:rsidR="00C95D49" w:rsidRDefault="00C95D49">
            <w:pPr>
              <w:pStyle w:val="P68B1DB1-Normal3"/>
              <w:spacing w:after="200" w:line="360" w:lineRule="auto"/>
            </w:pPr>
          </w:p>
        </w:tc>
      </w:tr>
      <w:tr w:rsidR="00C95D49" w14:paraId="6695B12B" w14:textId="77777777">
        <w:trPr>
          <w:trHeight w:val="57"/>
          <w:jc w:val="center"/>
        </w:trPr>
        <w:tc>
          <w:tcPr>
            <w:tcW w:w="2830" w:type="dxa"/>
            <w:gridSpan w:val="2"/>
            <w:vMerge/>
            <w:shd w:val="clear" w:color="auto" w:fill="99CBCF"/>
          </w:tcPr>
          <w:p w14:paraId="7B5D8D3F" w14:textId="77777777" w:rsidR="00C95D49" w:rsidRDefault="00C95D49">
            <w:pPr>
              <w:widowControl w:val="0"/>
              <w:pBdr>
                <w:top w:val="nil"/>
                <w:left w:val="nil"/>
                <w:bottom w:val="nil"/>
                <w:right w:val="nil"/>
                <w:between w:val="nil"/>
              </w:pBdr>
              <w:spacing w:line="276" w:lineRule="auto"/>
              <w:rPr>
                <w:rFonts w:ascii="Arial" w:eastAsia="Arial" w:hAnsi="Arial" w:cs="Arial"/>
              </w:rPr>
            </w:pPr>
          </w:p>
        </w:tc>
        <w:tc>
          <w:tcPr>
            <w:tcW w:w="6230" w:type="dxa"/>
            <w:shd w:val="clear" w:color="auto" w:fill="DDEEEF"/>
          </w:tcPr>
          <w:p w14:paraId="4F00A3B8" w14:textId="10BADBBE" w:rsidR="00C95D49" w:rsidRDefault="00C95D49">
            <w:pPr>
              <w:pStyle w:val="P68B1DB1-Normal3"/>
              <w:spacing w:after="200" w:line="360" w:lineRule="auto"/>
            </w:pPr>
          </w:p>
        </w:tc>
      </w:tr>
      <w:tr w:rsidR="00C95D49" w14:paraId="2DDF8A84" w14:textId="77777777">
        <w:trPr>
          <w:trHeight w:val="57"/>
          <w:jc w:val="center"/>
        </w:trPr>
        <w:tc>
          <w:tcPr>
            <w:tcW w:w="2830" w:type="dxa"/>
            <w:gridSpan w:val="2"/>
            <w:vMerge/>
            <w:shd w:val="clear" w:color="auto" w:fill="99CBCF"/>
          </w:tcPr>
          <w:p w14:paraId="17BAAAF8" w14:textId="77777777" w:rsidR="00C95D49" w:rsidRDefault="00C95D49">
            <w:pPr>
              <w:widowControl w:val="0"/>
              <w:pBdr>
                <w:top w:val="nil"/>
                <w:left w:val="nil"/>
                <w:bottom w:val="nil"/>
                <w:right w:val="nil"/>
                <w:between w:val="nil"/>
              </w:pBdr>
              <w:spacing w:line="276" w:lineRule="auto"/>
              <w:rPr>
                <w:rFonts w:ascii="Arial" w:eastAsia="Arial" w:hAnsi="Arial" w:cs="Arial"/>
                <w:i/>
              </w:rPr>
            </w:pPr>
          </w:p>
        </w:tc>
        <w:tc>
          <w:tcPr>
            <w:tcW w:w="6230" w:type="dxa"/>
            <w:shd w:val="clear" w:color="auto" w:fill="auto"/>
          </w:tcPr>
          <w:p w14:paraId="6F3DB898" w14:textId="0FD41CC1" w:rsidR="00C95D49" w:rsidRDefault="00C95D49">
            <w:pPr>
              <w:pStyle w:val="P68B1DB1-Normal3"/>
              <w:spacing w:after="200" w:line="360" w:lineRule="auto"/>
            </w:pPr>
          </w:p>
        </w:tc>
      </w:tr>
      <w:tr w:rsidR="00C95D49" w14:paraId="4DF05049" w14:textId="77777777">
        <w:trPr>
          <w:trHeight w:val="57"/>
          <w:jc w:val="center"/>
        </w:trPr>
        <w:tc>
          <w:tcPr>
            <w:tcW w:w="2830" w:type="dxa"/>
            <w:gridSpan w:val="2"/>
            <w:vMerge/>
            <w:shd w:val="clear" w:color="auto" w:fill="99CBCF"/>
          </w:tcPr>
          <w:p w14:paraId="73D1C7FC" w14:textId="77777777" w:rsidR="00C95D49" w:rsidRDefault="00C95D49">
            <w:pPr>
              <w:widowControl w:val="0"/>
              <w:pBdr>
                <w:top w:val="nil"/>
                <w:left w:val="nil"/>
                <w:bottom w:val="nil"/>
                <w:right w:val="nil"/>
                <w:between w:val="nil"/>
              </w:pBdr>
              <w:spacing w:line="276" w:lineRule="auto"/>
              <w:rPr>
                <w:rFonts w:ascii="Arial" w:eastAsia="Arial" w:hAnsi="Arial" w:cs="Arial"/>
              </w:rPr>
            </w:pPr>
          </w:p>
        </w:tc>
        <w:tc>
          <w:tcPr>
            <w:tcW w:w="6230" w:type="dxa"/>
            <w:shd w:val="clear" w:color="auto" w:fill="auto"/>
          </w:tcPr>
          <w:p w14:paraId="51F20D2D" w14:textId="575FD5EE" w:rsidR="00C95D49" w:rsidRDefault="00C95D49">
            <w:pPr>
              <w:pStyle w:val="P68B1DB1-Normal3"/>
              <w:spacing w:after="200" w:line="360" w:lineRule="auto"/>
            </w:pPr>
          </w:p>
        </w:tc>
      </w:tr>
      <w:tr w:rsidR="00C95D49" w14:paraId="1E488F1B" w14:textId="77777777">
        <w:trPr>
          <w:trHeight w:val="57"/>
          <w:jc w:val="center"/>
        </w:trPr>
        <w:tc>
          <w:tcPr>
            <w:tcW w:w="2830" w:type="dxa"/>
            <w:gridSpan w:val="2"/>
            <w:vMerge/>
            <w:shd w:val="clear" w:color="auto" w:fill="99CBCF"/>
          </w:tcPr>
          <w:p w14:paraId="1744F1AA" w14:textId="77777777" w:rsidR="00C95D49" w:rsidRDefault="00C95D49">
            <w:pPr>
              <w:widowControl w:val="0"/>
              <w:pBdr>
                <w:top w:val="nil"/>
                <w:left w:val="nil"/>
                <w:bottom w:val="nil"/>
                <w:right w:val="nil"/>
                <w:between w:val="nil"/>
              </w:pBdr>
              <w:spacing w:line="276" w:lineRule="auto"/>
              <w:rPr>
                <w:rFonts w:ascii="Arial" w:eastAsia="Arial" w:hAnsi="Arial" w:cs="Arial"/>
              </w:rPr>
            </w:pPr>
          </w:p>
        </w:tc>
        <w:tc>
          <w:tcPr>
            <w:tcW w:w="6230" w:type="dxa"/>
            <w:shd w:val="clear" w:color="auto" w:fill="DDEEEF"/>
          </w:tcPr>
          <w:p w14:paraId="4AF7C4DF" w14:textId="129EDFAF" w:rsidR="00C95D49" w:rsidRDefault="00C95D49">
            <w:pPr>
              <w:pStyle w:val="P68B1DB1-Normal3"/>
              <w:spacing w:after="200" w:line="360" w:lineRule="auto"/>
            </w:pPr>
          </w:p>
        </w:tc>
      </w:tr>
      <w:tr w:rsidR="00C95D49" w14:paraId="3338F415" w14:textId="77777777">
        <w:trPr>
          <w:trHeight w:val="57"/>
          <w:jc w:val="center"/>
        </w:trPr>
        <w:tc>
          <w:tcPr>
            <w:tcW w:w="2830" w:type="dxa"/>
            <w:gridSpan w:val="2"/>
            <w:vMerge/>
            <w:shd w:val="clear" w:color="auto" w:fill="99CBCF"/>
          </w:tcPr>
          <w:p w14:paraId="60A6CE75" w14:textId="77777777" w:rsidR="00C95D49" w:rsidRDefault="00C95D49">
            <w:pPr>
              <w:widowControl w:val="0"/>
              <w:pBdr>
                <w:top w:val="nil"/>
                <w:left w:val="nil"/>
                <w:bottom w:val="nil"/>
                <w:right w:val="nil"/>
                <w:between w:val="nil"/>
              </w:pBdr>
              <w:spacing w:line="276" w:lineRule="auto"/>
              <w:rPr>
                <w:rFonts w:ascii="Arial" w:eastAsia="Arial" w:hAnsi="Arial" w:cs="Arial"/>
              </w:rPr>
            </w:pPr>
          </w:p>
        </w:tc>
        <w:tc>
          <w:tcPr>
            <w:tcW w:w="6230" w:type="dxa"/>
            <w:shd w:val="clear" w:color="auto" w:fill="DDEEEF"/>
          </w:tcPr>
          <w:p w14:paraId="7A4B3B90" w14:textId="0AB26989" w:rsidR="00C95D49" w:rsidRDefault="00C95D49">
            <w:pPr>
              <w:pStyle w:val="P68B1DB1-Normal3"/>
              <w:spacing w:after="200" w:line="360" w:lineRule="auto"/>
            </w:pPr>
          </w:p>
        </w:tc>
      </w:tr>
      <w:tr w:rsidR="00C95D49" w14:paraId="3DB34D4D" w14:textId="77777777">
        <w:trPr>
          <w:trHeight w:val="57"/>
          <w:jc w:val="center"/>
        </w:trPr>
        <w:tc>
          <w:tcPr>
            <w:tcW w:w="2830" w:type="dxa"/>
            <w:gridSpan w:val="2"/>
            <w:vMerge/>
            <w:shd w:val="clear" w:color="auto" w:fill="99CBCF"/>
          </w:tcPr>
          <w:p w14:paraId="2AF88B58" w14:textId="77777777" w:rsidR="00C95D49" w:rsidRDefault="00C95D49">
            <w:pPr>
              <w:widowControl w:val="0"/>
              <w:pBdr>
                <w:top w:val="nil"/>
                <w:left w:val="nil"/>
                <w:bottom w:val="nil"/>
                <w:right w:val="nil"/>
                <w:between w:val="nil"/>
              </w:pBdr>
              <w:spacing w:line="276" w:lineRule="auto"/>
              <w:rPr>
                <w:rFonts w:ascii="Arial" w:eastAsia="Arial" w:hAnsi="Arial" w:cs="Arial"/>
              </w:rPr>
            </w:pPr>
          </w:p>
        </w:tc>
        <w:tc>
          <w:tcPr>
            <w:tcW w:w="6230" w:type="dxa"/>
            <w:shd w:val="clear" w:color="auto" w:fill="auto"/>
          </w:tcPr>
          <w:p w14:paraId="1C066DE9" w14:textId="79875F0B" w:rsidR="00C95D49" w:rsidRDefault="00C95D49">
            <w:pPr>
              <w:pStyle w:val="P68B1DB1-Normal3"/>
              <w:spacing w:after="200" w:line="360" w:lineRule="auto"/>
            </w:pPr>
          </w:p>
        </w:tc>
      </w:tr>
      <w:tr w:rsidR="00C95D49" w14:paraId="4087433A" w14:textId="77777777">
        <w:trPr>
          <w:trHeight w:val="57"/>
          <w:jc w:val="center"/>
        </w:trPr>
        <w:tc>
          <w:tcPr>
            <w:tcW w:w="2830" w:type="dxa"/>
            <w:gridSpan w:val="2"/>
            <w:vMerge/>
            <w:shd w:val="clear" w:color="auto" w:fill="99CBCF"/>
          </w:tcPr>
          <w:p w14:paraId="22A94BA8" w14:textId="77777777" w:rsidR="00C95D49" w:rsidRDefault="00C95D49">
            <w:pPr>
              <w:widowControl w:val="0"/>
              <w:pBdr>
                <w:top w:val="nil"/>
                <w:left w:val="nil"/>
                <w:bottom w:val="nil"/>
                <w:right w:val="nil"/>
                <w:between w:val="nil"/>
              </w:pBdr>
              <w:spacing w:line="276" w:lineRule="auto"/>
              <w:rPr>
                <w:rFonts w:ascii="Arial" w:eastAsia="Arial" w:hAnsi="Arial" w:cs="Arial"/>
              </w:rPr>
            </w:pPr>
          </w:p>
        </w:tc>
        <w:tc>
          <w:tcPr>
            <w:tcW w:w="6230" w:type="dxa"/>
            <w:shd w:val="clear" w:color="auto" w:fill="auto"/>
          </w:tcPr>
          <w:p w14:paraId="53C826D9" w14:textId="595624A0" w:rsidR="00C95D49" w:rsidRDefault="00C95D49">
            <w:pPr>
              <w:pStyle w:val="P68B1DB1-Normal3"/>
              <w:spacing w:after="200" w:line="360" w:lineRule="auto"/>
            </w:pPr>
          </w:p>
        </w:tc>
      </w:tr>
      <w:tr w:rsidR="00C95D49" w14:paraId="7635C7FD" w14:textId="77777777">
        <w:trPr>
          <w:trHeight w:val="57"/>
          <w:jc w:val="center"/>
        </w:trPr>
        <w:tc>
          <w:tcPr>
            <w:tcW w:w="2830" w:type="dxa"/>
            <w:gridSpan w:val="2"/>
            <w:vMerge/>
            <w:shd w:val="clear" w:color="auto" w:fill="99CBCF"/>
          </w:tcPr>
          <w:p w14:paraId="202ACD3B" w14:textId="77777777" w:rsidR="00C95D49" w:rsidRDefault="00C95D49">
            <w:pPr>
              <w:widowControl w:val="0"/>
              <w:pBdr>
                <w:top w:val="nil"/>
                <w:left w:val="nil"/>
                <w:bottom w:val="nil"/>
                <w:right w:val="nil"/>
                <w:between w:val="nil"/>
              </w:pBdr>
              <w:spacing w:line="276" w:lineRule="auto"/>
              <w:rPr>
                <w:rFonts w:ascii="Arial" w:eastAsia="Arial" w:hAnsi="Arial" w:cs="Arial"/>
              </w:rPr>
            </w:pPr>
          </w:p>
        </w:tc>
        <w:tc>
          <w:tcPr>
            <w:tcW w:w="6230" w:type="dxa"/>
            <w:shd w:val="clear" w:color="auto" w:fill="DDEEEF"/>
          </w:tcPr>
          <w:p w14:paraId="25101D03" w14:textId="58C8033D" w:rsidR="00C95D49" w:rsidRDefault="00C95D49">
            <w:pPr>
              <w:pStyle w:val="P68B1DB1-Normal3"/>
              <w:spacing w:after="200" w:line="360" w:lineRule="auto"/>
            </w:pPr>
          </w:p>
        </w:tc>
      </w:tr>
      <w:tr w:rsidR="00C95D49" w14:paraId="4A141389" w14:textId="77777777">
        <w:trPr>
          <w:trHeight w:val="57"/>
          <w:jc w:val="center"/>
        </w:trPr>
        <w:tc>
          <w:tcPr>
            <w:tcW w:w="2830" w:type="dxa"/>
            <w:gridSpan w:val="2"/>
            <w:vMerge/>
            <w:shd w:val="clear" w:color="auto" w:fill="99CBCF"/>
          </w:tcPr>
          <w:p w14:paraId="08463531" w14:textId="77777777" w:rsidR="00C95D49" w:rsidRDefault="00C95D49">
            <w:pPr>
              <w:widowControl w:val="0"/>
              <w:pBdr>
                <w:top w:val="nil"/>
                <w:left w:val="nil"/>
                <w:bottom w:val="nil"/>
                <w:right w:val="nil"/>
                <w:between w:val="nil"/>
              </w:pBdr>
              <w:spacing w:line="276" w:lineRule="auto"/>
              <w:rPr>
                <w:rFonts w:ascii="Arial" w:eastAsia="Arial" w:hAnsi="Arial" w:cs="Arial"/>
              </w:rPr>
            </w:pPr>
          </w:p>
        </w:tc>
        <w:tc>
          <w:tcPr>
            <w:tcW w:w="6230" w:type="dxa"/>
            <w:shd w:val="clear" w:color="auto" w:fill="DDEEEF"/>
          </w:tcPr>
          <w:p w14:paraId="08734B15" w14:textId="0C311155" w:rsidR="00C95D49" w:rsidRDefault="00C95D49">
            <w:pPr>
              <w:pStyle w:val="P68B1DB1-Normal3"/>
              <w:spacing w:after="200" w:line="360" w:lineRule="auto"/>
            </w:pPr>
          </w:p>
        </w:tc>
      </w:tr>
      <w:tr w:rsidR="0000704A" w14:paraId="5478AFC2" w14:textId="77777777">
        <w:trPr>
          <w:trHeight w:val="96"/>
          <w:jc w:val="center"/>
        </w:trPr>
        <w:tc>
          <w:tcPr>
            <w:tcW w:w="2830" w:type="dxa"/>
            <w:gridSpan w:val="2"/>
            <w:vMerge w:val="restart"/>
            <w:shd w:val="clear" w:color="auto" w:fill="99CBCF"/>
          </w:tcPr>
          <w:p w14:paraId="7F3E3D5E" w14:textId="77777777" w:rsidR="0000704A" w:rsidRDefault="0000704A" w:rsidP="0000704A">
            <w:pPr>
              <w:pStyle w:val="P68B1DB1-Normal2"/>
              <w:spacing w:after="200" w:line="360" w:lineRule="auto"/>
            </w:pPr>
            <w:r>
              <w:t>Vídeos (de YouTube)</w:t>
            </w:r>
          </w:p>
        </w:tc>
        <w:tc>
          <w:tcPr>
            <w:tcW w:w="6230" w:type="dxa"/>
            <w:shd w:val="clear" w:color="auto" w:fill="C3E1E3"/>
          </w:tcPr>
          <w:p w14:paraId="11C52DBF" w14:textId="7FE4F610" w:rsidR="0000704A" w:rsidRDefault="0000704A" w:rsidP="0000704A">
            <w:pPr>
              <w:pStyle w:val="P68B1DB1-Normal3"/>
              <w:spacing w:after="200" w:line="360" w:lineRule="auto"/>
            </w:pPr>
            <w:r>
              <w:t>Growth Mindset</w:t>
            </w:r>
          </w:p>
        </w:tc>
      </w:tr>
      <w:tr w:rsidR="0000704A" w:rsidRPr="0000704A" w14:paraId="71748975" w14:textId="77777777">
        <w:trPr>
          <w:trHeight w:val="96"/>
          <w:jc w:val="center"/>
        </w:trPr>
        <w:tc>
          <w:tcPr>
            <w:tcW w:w="2830" w:type="dxa"/>
            <w:gridSpan w:val="2"/>
            <w:vMerge/>
            <w:shd w:val="clear" w:color="auto" w:fill="99CBCF"/>
          </w:tcPr>
          <w:p w14:paraId="34FB883C" w14:textId="77777777" w:rsidR="0000704A" w:rsidRDefault="0000704A" w:rsidP="0000704A">
            <w:pPr>
              <w:widowControl w:val="0"/>
              <w:pBdr>
                <w:top w:val="nil"/>
                <w:left w:val="nil"/>
                <w:bottom w:val="nil"/>
                <w:right w:val="nil"/>
                <w:between w:val="nil"/>
              </w:pBdr>
              <w:spacing w:line="276" w:lineRule="auto"/>
              <w:rPr>
                <w:rFonts w:ascii="Arial" w:eastAsia="Arial" w:hAnsi="Arial" w:cs="Arial"/>
              </w:rPr>
            </w:pPr>
          </w:p>
        </w:tc>
        <w:tc>
          <w:tcPr>
            <w:tcW w:w="6230" w:type="dxa"/>
            <w:shd w:val="clear" w:color="auto" w:fill="C3E1E3"/>
          </w:tcPr>
          <w:p w14:paraId="30A628B6" w14:textId="345DFF88" w:rsidR="0000704A" w:rsidRPr="0000704A" w:rsidRDefault="0000704A" w:rsidP="0000704A">
            <w:pPr>
              <w:pStyle w:val="P68B1DB1-Normal15"/>
              <w:spacing w:after="200" w:line="360" w:lineRule="auto"/>
              <w:rPr>
                <w:rFonts w:ascii="Arial" w:eastAsia="Arial" w:hAnsi="Arial" w:cs="Arial"/>
                <w:lang w:val="en-GB"/>
              </w:rPr>
            </w:pPr>
            <w:hyperlink r:id="rId37">
              <w:r w:rsidRPr="0000704A">
                <w:rPr>
                  <w:lang w:val="en-GB"/>
                </w:rPr>
                <w:t>(11) Growth Mindset (VentureLab Workbook) - YouTube</w:t>
              </w:r>
            </w:hyperlink>
          </w:p>
        </w:tc>
      </w:tr>
      <w:tr w:rsidR="0000704A" w14:paraId="5D4A48BB" w14:textId="77777777">
        <w:trPr>
          <w:trHeight w:val="96"/>
          <w:jc w:val="center"/>
        </w:trPr>
        <w:tc>
          <w:tcPr>
            <w:tcW w:w="2830" w:type="dxa"/>
            <w:gridSpan w:val="2"/>
            <w:vMerge/>
            <w:shd w:val="clear" w:color="auto" w:fill="99CBCF"/>
          </w:tcPr>
          <w:p w14:paraId="1ECA4850" w14:textId="77777777" w:rsidR="0000704A" w:rsidRPr="0000704A" w:rsidRDefault="0000704A" w:rsidP="0000704A">
            <w:pPr>
              <w:widowControl w:val="0"/>
              <w:pBdr>
                <w:top w:val="nil"/>
                <w:left w:val="nil"/>
                <w:bottom w:val="nil"/>
                <w:right w:val="nil"/>
                <w:between w:val="nil"/>
              </w:pBdr>
              <w:spacing w:line="276" w:lineRule="auto"/>
              <w:rPr>
                <w:rFonts w:ascii="Arial" w:eastAsia="Arial" w:hAnsi="Arial" w:cs="Arial"/>
                <w:lang w:val="en-GB"/>
              </w:rPr>
            </w:pPr>
          </w:p>
        </w:tc>
        <w:tc>
          <w:tcPr>
            <w:tcW w:w="6230" w:type="dxa"/>
            <w:shd w:val="clear" w:color="auto" w:fill="auto"/>
          </w:tcPr>
          <w:p w14:paraId="5144F3D0" w14:textId="292046E1" w:rsidR="0000704A" w:rsidRDefault="0000704A" w:rsidP="0000704A">
            <w:pPr>
              <w:pStyle w:val="P68B1DB1-Normal3"/>
              <w:spacing w:after="200" w:line="360" w:lineRule="auto"/>
            </w:pPr>
            <w:r>
              <w:t xml:space="preserve">TEDxPower of Yet </w:t>
            </w:r>
          </w:p>
        </w:tc>
      </w:tr>
      <w:tr w:rsidR="0000704A" w:rsidRPr="0000704A" w14:paraId="5F9AD7AD" w14:textId="77777777">
        <w:trPr>
          <w:trHeight w:val="96"/>
          <w:jc w:val="center"/>
        </w:trPr>
        <w:tc>
          <w:tcPr>
            <w:tcW w:w="2830" w:type="dxa"/>
            <w:gridSpan w:val="2"/>
            <w:vMerge/>
            <w:shd w:val="clear" w:color="auto" w:fill="99CBCF"/>
          </w:tcPr>
          <w:p w14:paraId="05D5036E" w14:textId="77777777" w:rsidR="0000704A" w:rsidRDefault="0000704A" w:rsidP="0000704A">
            <w:pPr>
              <w:widowControl w:val="0"/>
              <w:pBdr>
                <w:top w:val="nil"/>
                <w:left w:val="nil"/>
                <w:bottom w:val="nil"/>
                <w:right w:val="nil"/>
                <w:between w:val="nil"/>
              </w:pBdr>
              <w:spacing w:line="276" w:lineRule="auto"/>
              <w:rPr>
                <w:rFonts w:ascii="Arial" w:eastAsia="Arial" w:hAnsi="Arial" w:cs="Arial"/>
              </w:rPr>
            </w:pPr>
          </w:p>
        </w:tc>
        <w:tc>
          <w:tcPr>
            <w:tcW w:w="6230" w:type="dxa"/>
            <w:shd w:val="clear" w:color="auto" w:fill="auto"/>
          </w:tcPr>
          <w:p w14:paraId="57F1501A" w14:textId="3A3FDD78" w:rsidR="0000704A" w:rsidRPr="0000704A" w:rsidRDefault="0000704A" w:rsidP="0000704A">
            <w:pPr>
              <w:pStyle w:val="P68B1DB1-Normal15"/>
              <w:spacing w:after="200" w:line="360" w:lineRule="auto"/>
              <w:rPr>
                <w:rFonts w:ascii="Arial" w:eastAsia="Arial" w:hAnsi="Arial" w:cs="Arial"/>
                <w:lang w:val="en-GB"/>
              </w:rPr>
            </w:pPr>
            <w:hyperlink r:id="rId38">
              <w:r w:rsidRPr="0000704A">
                <w:rPr>
                  <w:lang w:val="en-GB"/>
                </w:rPr>
                <w:t>(11) The power of yet | Carol S Dweck | TEDxNorrköping - YouTube</w:t>
              </w:r>
            </w:hyperlink>
          </w:p>
        </w:tc>
      </w:tr>
      <w:tr w:rsidR="0000704A" w14:paraId="5CB266BC" w14:textId="77777777">
        <w:trPr>
          <w:trHeight w:val="63"/>
          <w:jc w:val="center"/>
        </w:trPr>
        <w:tc>
          <w:tcPr>
            <w:tcW w:w="2830" w:type="dxa"/>
            <w:gridSpan w:val="2"/>
            <w:vMerge w:val="restart"/>
            <w:shd w:val="clear" w:color="auto" w:fill="99CBCF"/>
          </w:tcPr>
          <w:p w14:paraId="5250E6B5" w14:textId="77777777" w:rsidR="0000704A" w:rsidRDefault="0000704A" w:rsidP="0000704A">
            <w:pPr>
              <w:pStyle w:val="P68B1DB1-Normal2"/>
              <w:spacing w:after="200" w:line="360" w:lineRule="auto"/>
            </w:pPr>
            <w:r>
              <w:t>Documentos</w:t>
            </w:r>
          </w:p>
        </w:tc>
        <w:tc>
          <w:tcPr>
            <w:tcW w:w="6230" w:type="dxa"/>
            <w:shd w:val="clear" w:color="auto" w:fill="DDEEEF"/>
          </w:tcPr>
          <w:p w14:paraId="04AF85F3" w14:textId="46457C35" w:rsidR="0000704A" w:rsidRDefault="0000704A" w:rsidP="0000704A">
            <w:pPr>
              <w:pStyle w:val="P68B1DB1-Normal3"/>
              <w:spacing w:after="200" w:line="360" w:lineRule="auto"/>
            </w:pPr>
            <w:r>
              <w:t>Growth Mindset Activity Sheet</w:t>
            </w:r>
          </w:p>
        </w:tc>
      </w:tr>
      <w:tr w:rsidR="0000704A" w:rsidRPr="0010616E" w14:paraId="005DA7AE" w14:textId="77777777">
        <w:trPr>
          <w:trHeight w:val="57"/>
          <w:jc w:val="center"/>
        </w:trPr>
        <w:tc>
          <w:tcPr>
            <w:tcW w:w="2830" w:type="dxa"/>
            <w:gridSpan w:val="2"/>
            <w:vMerge/>
            <w:shd w:val="clear" w:color="auto" w:fill="99CBCF"/>
          </w:tcPr>
          <w:p w14:paraId="431C21A0" w14:textId="77777777" w:rsidR="0000704A" w:rsidRDefault="0000704A" w:rsidP="0000704A">
            <w:pPr>
              <w:widowControl w:val="0"/>
              <w:pBdr>
                <w:top w:val="nil"/>
                <w:left w:val="nil"/>
                <w:bottom w:val="nil"/>
                <w:right w:val="nil"/>
                <w:between w:val="nil"/>
              </w:pBdr>
              <w:spacing w:line="276" w:lineRule="auto"/>
              <w:rPr>
                <w:rFonts w:ascii="Arial" w:eastAsia="Arial" w:hAnsi="Arial" w:cs="Arial"/>
                <w:i/>
              </w:rPr>
            </w:pPr>
          </w:p>
        </w:tc>
        <w:tc>
          <w:tcPr>
            <w:tcW w:w="6230" w:type="dxa"/>
            <w:shd w:val="clear" w:color="auto" w:fill="DDEEEF"/>
          </w:tcPr>
          <w:p w14:paraId="2942BD1C" w14:textId="06B7AFED" w:rsidR="0000704A" w:rsidRPr="008D0EDF" w:rsidRDefault="0000704A" w:rsidP="0000704A">
            <w:pPr>
              <w:pStyle w:val="P68B1DB1-Normal15"/>
              <w:spacing w:after="200" w:line="360" w:lineRule="auto"/>
              <w:rPr>
                <w:rFonts w:ascii="Arial" w:eastAsia="Arial" w:hAnsi="Arial" w:cs="Arial"/>
                <w:i/>
                <w:lang w:val="en-GB"/>
              </w:rPr>
            </w:pPr>
            <w:hyperlink r:id="rId39">
              <w:r w:rsidRPr="0000704A">
                <w:rPr>
                  <w:lang w:val="en-GB"/>
                </w:rPr>
                <w:t>Growth Mindset (VentureLab Caregiver Workbook English).pdf (hubspot.net)</w:t>
              </w:r>
            </w:hyperlink>
          </w:p>
        </w:tc>
      </w:tr>
      <w:tr w:rsidR="00C95D49" w:rsidRPr="0010616E" w14:paraId="17D566F5" w14:textId="77777777">
        <w:trPr>
          <w:trHeight w:val="57"/>
          <w:jc w:val="center"/>
        </w:trPr>
        <w:tc>
          <w:tcPr>
            <w:tcW w:w="2830" w:type="dxa"/>
            <w:gridSpan w:val="2"/>
            <w:vMerge/>
            <w:shd w:val="clear" w:color="auto" w:fill="99CBCF"/>
          </w:tcPr>
          <w:p w14:paraId="23F65CC9" w14:textId="77777777" w:rsidR="00C95D49" w:rsidRPr="008D0EDF" w:rsidRDefault="00C95D49">
            <w:pPr>
              <w:widowControl w:val="0"/>
              <w:pBdr>
                <w:top w:val="nil"/>
                <w:left w:val="nil"/>
                <w:bottom w:val="nil"/>
                <w:right w:val="nil"/>
                <w:between w:val="nil"/>
              </w:pBdr>
              <w:spacing w:line="276" w:lineRule="auto"/>
              <w:rPr>
                <w:rFonts w:ascii="Arial" w:eastAsia="Arial" w:hAnsi="Arial" w:cs="Arial"/>
                <w:i/>
                <w:lang w:val="en-GB"/>
              </w:rPr>
            </w:pPr>
          </w:p>
        </w:tc>
        <w:tc>
          <w:tcPr>
            <w:tcW w:w="6230" w:type="dxa"/>
            <w:shd w:val="clear" w:color="auto" w:fill="auto"/>
          </w:tcPr>
          <w:p w14:paraId="3D5242B1" w14:textId="3464C53B" w:rsidR="00C95D49" w:rsidRPr="0010616E" w:rsidRDefault="00C95D49">
            <w:pPr>
              <w:pStyle w:val="P68B1DB1-Normal3"/>
              <w:spacing w:after="200" w:line="360" w:lineRule="auto"/>
              <w:rPr>
                <w:lang w:val="en-GB"/>
              </w:rPr>
            </w:pPr>
          </w:p>
        </w:tc>
      </w:tr>
      <w:tr w:rsidR="00C95D49" w:rsidRPr="0010616E" w14:paraId="2B69B0FA" w14:textId="77777777">
        <w:trPr>
          <w:trHeight w:val="57"/>
          <w:jc w:val="center"/>
        </w:trPr>
        <w:tc>
          <w:tcPr>
            <w:tcW w:w="2830" w:type="dxa"/>
            <w:gridSpan w:val="2"/>
            <w:vMerge/>
            <w:shd w:val="clear" w:color="auto" w:fill="99CBCF"/>
          </w:tcPr>
          <w:p w14:paraId="70DB72A2" w14:textId="77777777" w:rsidR="00C95D49" w:rsidRPr="0010616E" w:rsidRDefault="00C95D49">
            <w:pPr>
              <w:widowControl w:val="0"/>
              <w:pBdr>
                <w:top w:val="nil"/>
                <w:left w:val="nil"/>
                <w:bottom w:val="nil"/>
                <w:right w:val="nil"/>
                <w:between w:val="nil"/>
              </w:pBdr>
              <w:spacing w:line="276" w:lineRule="auto"/>
              <w:rPr>
                <w:rFonts w:ascii="Arial" w:eastAsia="Arial" w:hAnsi="Arial" w:cs="Arial"/>
                <w:lang w:val="en-GB"/>
              </w:rPr>
            </w:pPr>
          </w:p>
        </w:tc>
        <w:tc>
          <w:tcPr>
            <w:tcW w:w="6230" w:type="dxa"/>
            <w:shd w:val="clear" w:color="auto" w:fill="auto"/>
          </w:tcPr>
          <w:p w14:paraId="2DC9A272" w14:textId="51729902" w:rsidR="00C95D49" w:rsidRPr="0010616E" w:rsidRDefault="00C95D49">
            <w:pPr>
              <w:pStyle w:val="P68B1DB1-Normal3"/>
              <w:spacing w:after="200" w:line="360" w:lineRule="auto"/>
              <w:rPr>
                <w:lang w:val="en-GB"/>
              </w:rPr>
            </w:pPr>
          </w:p>
        </w:tc>
      </w:tr>
    </w:tbl>
    <w:p w14:paraId="10B73E31" w14:textId="77777777" w:rsidR="00C95D49" w:rsidRPr="0010616E" w:rsidRDefault="00C95D49">
      <w:pPr>
        <w:rPr>
          <w:rFonts w:ascii="Arial" w:eastAsia="Arial" w:hAnsi="Arial" w:cs="Arial"/>
          <w:b/>
          <w:sz w:val="36"/>
          <w:lang w:val="en-GB"/>
        </w:rPr>
      </w:pPr>
    </w:p>
    <w:p w14:paraId="60D98955" w14:textId="20F922DA" w:rsidR="00C95D49" w:rsidRDefault="00177CCA">
      <w:pPr>
        <w:pStyle w:val="P68B1DB1-Normal1"/>
        <w:keepNext/>
        <w:keepLines/>
        <w:pBdr>
          <w:top w:val="nil"/>
          <w:left w:val="nil"/>
          <w:bottom w:val="nil"/>
          <w:right w:val="nil"/>
          <w:between w:val="nil"/>
        </w:pBdr>
        <w:spacing w:before="240" w:after="0"/>
        <w:jc w:val="center"/>
      </w:pPr>
      <w:bookmarkStart w:id="4" w:name="_heading=h.3znysh7" w:colFirst="0" w:colLast="0"/>
      <w:bookmarkEnd w:id="4"/>
      <w:r>
        <w:lastRenderedPageBreak/>
        <w:t>Tarea 3</w:t>
      </w:r>
    </w:p>
    <w:tbl>
      <w:tblPr>
        <w:tblStyle w:val="af"/>
        <w:tblW w:w="9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1275"/>
        <w:gridCol w:w="6230"/>
      </w:tblGrid>
      <w:tr w:rsidR="00C95D49" w14:paraId="712E4D8C" w14:textId="77777777">
        <w:trPr>
          <w:trHeight w:val="553"/>
          <w:jc w:val="center"/>
        </w:trPr>
        <w:tc>
          <w:tcPr>
            <w:tcW w:w="1555" w:type="dxa"/>
            <w:tcBorders>
              <w:top w:val="single" w:sz="4" w:space="0" w:color="000000"/>
            </w:tcBorders>
            <w:shd w:val="clear" w:color="auto" w:fill="99CBCF"/>
          </w:tcPr>
          <w:p w14:paraId="1476702D" w14:textId="77777777" w:rsidR="00C95D49" w:rsidRDefault="00000000">
            <w:pPr>
              <w:pStyle w:val="P68B1DB1-Normal2"/>
            </w:pPr>
            <w:r>
              <w:t>Título de la misión</w:t>
            </w:r>
          </w:p>
        </w:tc>
        <w:tc>
          <w:tcPr>
            <w:tcW w:w="7505" w:type="dxa"/>
            <w:gridSpan w:val="2"/>
            <w:tcBorders>
              <w:top w:val="single" w:sz="4" w:space="0" w:color="000000"/>
            </w:tcBorders>
          </w:tcPr>
          <w:p w14:paraId="1EBA3036" w14:textId="77777777" w:rsidR="00C95D49" w:rsidRDefault="00000000">
            <w:pPr>
              <w:pStyle w:val="P68B1DB1-Normal6"/>
            </w:pPr>
            <w:r>
              <w:t>Por qué los jóvenes necesitan mentalidades de crecimiento</w:t>
            </w:r>
          </w:p>
          <w:p w14:paraId="67D8547E" w14:textId="77777777" w:rsidR="00C95D49" w:rsidRDefault="00C95D49">
            <w:pPr>
              <w:rPr>
                <w:rFonts w:ascii="Arial" w:eastAsia="Arial" w:hAnsi="Arial" w:cs="Arial"/>
              </w:rPr>
            </w:pPr>
          </w:p>
        </w:tc>
      </w:tr>
      <w:tr w:rsidR="00C95D49" w14:paraId="7E6757CE" w14:textId="77777777">
        <w:trPr>
          <w:trHeight w:val="428"/>
          <w:jc w:val="center"/>
        </w:trPr>
        <w:tc>
          <w:tcPr>
            <w:tcW w:w="9060" w:type="dxa"/>
            <w:gridSpan w:val="3"/>
            <w:shd w:val="clear" w:color="auto" w:fill="F4B083"/>
          </w:tcPr>
          <w:p w14:paraId="1861E3A8" w14:textId="77777777" w:rsidR="00C95D49" w:rsidRDefault="00000000">
            <w:pPr>
              <w:pStyle w:val="P68B1DB1-Normal16"/>
              <w:numPr>
                <w:ilvl w:val="0"/>
                <w:numId w:val="9"/>
              </w:numPr>
              <w:pBdr>
                <w:top w:val="nil"/>
                <w:left w:val="nil"/>
                <w:bottom w:val="nil"/>
                <w:right w:val="nil"/>
                <w:between w:val="nil"/>
              </w:pBdr>
              <w:spacing w:after="160" w:line="259" w:lineRule="auto"/>
              <w:jc w:val="center"/>
            </w:pPr>
            <w:r>
              <w:t>Introducción: ¿De qué se trata todo esto?</w:t>
            </w:r>
          </w:p>
        </w:tc>
      </w:tr>
      <w:tr w:rsidR="00C95D49" w14:paraId="6DAAE3A7" w14:textId="77777777">
        <w:trPr>
          <w:trHeight w:val="428"/>
          <w:jc w:val="center"/>
        </w:trPr>
        <w:tc>
          <w:tcPr>
            <w:tcW w:w="9060" w:type="dxa"/>
            <w:gridSpan w:val="3"/>
            <w:shd w:val="clear" w:color="auto" w:fill="99CBCF"/>
          </w:tcPr>
          <w:p w14:paraId="5DA06761" w14:textId="77777777" w:rsidR="00C95D49" w:rsidRDefault="00000000">
            <w:pPr>
              <w:pStyle w:val="P68B1DB1-Normal2"/>
              <w:jc w:val="center"/>
            </w:pPr>
            <w:r>
              <w:t>Imagen de introducción</w:t>
            </w:r>
          </w:p>
        </w:tc>
      </w:tr>
      <w:tr w:rsidR="00C95D49" w14:paraId="6BDEDC20" w14:textId="77777777">
        <w:trPr>
          <w:trHeight w:val="144"/>
          <w:jc w:val="center"/>
        </w:trPr>
        <w:tc>
          <w:tcPr>
            <w:tcW w:w="2830" w:type="dxa"/>
            <w:gridSpan w:val="2"/>
            <w:shd w:val="clear" w:color="auto" w:fill="99CBCF"/>
          </w:tcPr>
          <w:p w14:paraId="4FEC81B1" w14:textId="77777777" w:rsidR="00C95D49" w:rsidRDefault="00000000">
            <w:pPr>
              <w:pStyle w:val="P68B1DB1-Normal2"/>
              <w:jc w:val="center"/>
            </w:pPr>
            <w:r>
              <w:t>URL de la unidad de la imagen</w:t>
            </w:r>
          </w:p>
        </w:tc>
        <w:tc>
          <w:tcPr>
            <w:tcW w:w="6230" w:type="dxa"/>
            <w:shd w:val="clear" w:color="auto" w:fill="auto"/>
          </w:tcPr>
          <w:p w14:paraId="3F383F3D" w14:textId="77777777" w:rsidR="00C95D49" w:rsidRDefault="00000000">
            <w:pPr>
              <w:rPr>
                <w:rFonts w:ascii="Arial" w:eastAsia="Arial" w:hAnsi="Arial" w:cs="Arial"/>
              </w:rPr>
            </w:pPr>
            <w:r>
              <w:rPr>
                <w:noProof/>
              </w:rPr>
              <w:drawing>
                <wp:inline distT="0" distB="0" distL="0" distR="0" wp14:anchorId="6D26259C" wp14:editId="6B7DBAF2">
                  <wp:extent cx="3818890" cy="2545715"/>
                  <wp:effectExtent l="0" t="0" r="0" b="0"/>
                  <wp:docPr id="24"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40" cstate="email">
                            <a:extLst>
                              <a:ext uri="{28A0092B-C50C-407E-A947-70E740481C1C}">
                                <a14:useLocalDpi xmlns:a14="http://schemas.microsoft.com/office/drawing/2010/main"/>
                              </a:ext>
                            </a:extLst>
                          </a:blip>
                          <a:srcRect/>
                          <a:stretch>
                            <a:fillRect/>
                          </a:stretch>
                        </pic:blipFill>
                        <pic:spPr>
                          <a:xfrm>
                            <a:off x="0" y="0"/>
                            <a:ext cx="3818890" cy="2545715"/>
                          </a:xfrm>
                          <a:prstGeom prst="rect">
                            <a:avLst/>
                          </a:prstGeom>
                          <a:ln/>
                        </pic:spPr>
                      </pic:pic>
                    </a:graphicData>
                  </a:graphic>
                </wp:inline>
              </w:drawing>
            </w:r>
          </w:p>
        </w:tc>
      </w:tr>
      <w:tr w:rsidR="00C95D49" w14:paraId="2DF2234B" w14:textId="77777777">
        <w:trPr>
          <w:trHeight w:val="421"/>
          <w:jc w:val="center"/>
        </w:trPr>
        <w:tc>
          <w:tcPr>
            <w:tcW w:w="2830" w:type="dxa"/>
            <w:gridSpan w:val="2"/>
            <w:shd w:val="clear" w:color="auto" w:fill="99CBCF"/>
          </w:tcPr>
          <w:p w14:paraId="5FAFB714" w14:textId="77777777" w:rsidR="00C95D49" w:rsidRDefault="00000000">
            <w:pPr>
              <w:pStyle w:val="P68B1DB1-Normal2"/>
              <w:jc w:val="center"/>
            </w:pPr>
            <w:r>
              <w:t>Título de la imagen (incluida la información sobre derechos de autor)</w:t>
            </w:r>
          </w:p>
        </w:tc>
        <w:tc>
          <w:tcPr>
            <w:tcW w:w="6230" w:type="dxa"/>
            <w:shd w:val="clear" w:color="auto" w:fill="auto"/>
          </w:tcPr>
          <w:p w14:paraId="730F530E" w14:textId="77777777" w:rsidR="00C95D49" w:rsidRDefault="00000000">
            <w:pPr>
              <w:pStyle w:val="P68B1DB1-Normal21"/>
              <w:spacing w:after="60" w:line="360" w:lineRule="auto"/>
              <w:rPr>
                <w:rFonts w:ascii="Arial" w:eastAsia="Arial" w:hAnsi="Arial" w:cs="Arial"/>
                <w:i/>
              </w:rPr>
            </w:pPr>
            <w:r>
              <w:t>Foto de Polina Zimmerman: https://www.pexels.com/photo/sticky-notes-on-board-3782235/</w:t>
            </w:r>
          </w:p>
        </w:tc>
      </w:tr>
      <w:tr w:rsidR="00C95D49" w14:paraId="3412FD63" w14:textId="77777777">
        <w:trPr>
          <w:trHeight w:val="144"/>
          <w:jc w:val="center"/>
        </w:trPr>
        <w:tc>
          <w:tcPr>
            <w:tcW w:w="2830" w:type="dxa"/>
            <w:gridSpan w:val="2"/>
            <w:shd w:val="clear" w:color="auto" w:fill="99CBCF"/>
          </w:tcPr>
          <w:p w14:paraId="3D40BA9B" w14:textId="77777777" w:rsidR="00C95D49" w:rsidRDefault="00000000">
            <w:pPr>
              <w:pStyle w:val="P68B1DB1-Normal2"/>
              <w:jc w:val="center"/>
            </w:pPr>
            <w:r>
              <w:t>¿Tienes permiso para usar esta imagen?</w:t>
            </w:r>
          </w:p>
        </w:tc>
        <w:tc>
          <w:tcPr>
            <w:tcW w:w="6230" w:type="dxa"/>
            <w:shd w:val="clear" w:color="auto" w:fill="auto"/>
          </w:tcPr>
          <w:p w14:paraId="77439549" w14:textId="7BCE5B9B" w:rsidR="0000704A" w:rsidRDefault="0000704A" w:rsidP="0000704A">
            <w:pPr>
              <w:pStyle w:val="P68B1DB1-Normal2"/>
            </w:pPr>
          </w:p>
          <w:p w14:paraId="76C30E92" w14:textId="72B4388B" w:rsidR="00C95D49" w:rsidRDefault="00C95D49">
            <w:pPr>
              <w:pStyle w:val="P68B1DB1-Normal2"/>
            </w:pPr>
          </w:p>
        </w:tc>
      </w:tr>
      <w:tr w:rsidR="00C95D49" w14:paraId="39143D76" w14:textId="77777777">
        <w:trPr>
          <w:trHeight w:val="428"/>
          <w:jc w:val="center"/>
        </w:trPr>
        <w:tc>
          <w:tcPr>
            <w:tcW w:w="9060" w:type="dxa"/>
            <w:gridSpan w:val="3"/>
            <w:shd w:val="clear" w:color="auto" w:fill="99CBCF"/>
          </w:tcPr>
          <w:p w14:paraId="578F8CAA" w14:textId="77777777" w:rsidR="00C95D49" w:rsidRDefault="00000000">
            <w:pPr>
              <w:pStyle w:val="P68B1DB1-Normal2"/>
              <w:jc w:val="center"/>
            </w:pPr>
            <w:r>
              <w:t>Texto de introducción</w:t>
            </w:r>
          </w:p>
        </w:tc>
      </w:tr>
      <w:tr w:rsidR="00C95D49" w14:paraId="3EDB66C7" w14:textId="77777777">
        <w:trPr>
          <w:trHeight w:val="428"/>
          <w:jc w:val="center"/>
        </w:trPr>
        <w:tc>
          <w:tcPr>
            <w:tcW w:w="9060" w:type="dxa"/>
            <w:gridSpan w:val="3"/>
            <w:shd w:val="clear" w:color="auto" w:fill="auto"/>
          </w:tcPr>
          <w:p w14:paraId="58869A54" w14:textId="77777777" w:rsidR="00C95D49" w:rsidRDefault="00000000">
            <w:pPr>
              <w:pStyle w:val="P68B1DB1-Normal5"/>
              <w:spacing w:after="200" w:line="360" w:lineRule="auto"/>
              <w:jc w:val="both"/>
            </w:pPr>
            <w:r>
              <w:t>Tener una mentalidad de crecimiento puede tener beneficios reales. Ayuda a las personas a replantear su enfoque de los desafíos y mantenerse motivados para trabajar para mejorar las habilidades. En lugar de pensar «No puedo hacer esto», piensan «todavía no puedo hacerlo». </w:t>
            </w:r>
          </w:p>
        </w:tc>
      </w:tr>
      <w:tr w:rsidR="00C95D49" w14:paraId="3AD15CDF" w14:textId="77777777">
        <w:trPr>
          <w:trHeight w:val="428"/>
          <w:jc w:val="center"/>
        </w:trPr>
        <w:tc>
          <w:tcPr>
            <w:tcW w:w="9060" w:type="dxa"/>
            <w:gridSpan w:val="3"/>
            <w:shd w:val="clear" w:color="auto" w:fill="F4B083"/>
          </w:tcPr>
          <w:p w14:paraId="0202A71B" w14:textId="77777777" w:rsidR="00C95D49" w:rsidRDefault="00000000">
            <w:pPr>
              <w:pStyle w:val="P68B1DB1-Normal16"/>
              <w:numPr>
                <w:ilvl w:val="0"/>
                <w:numId w:val="9"/>
              </w:numPr>
              <w:pBdr>
                <w:top w:val="nil"/>
                <w:left w:val="nil"/>
                <w:bottom w:val="nil"/>
                <w:right w:val="nil"/>
                <w:between w:val="nil"/>
              </w:pBdr>
              <w:spacing w:after="160" w:line="259" w:lineRule="auto"/>
              <w:jc w:val="center"/>
            </w:pPr>
            <w:r>
              <w:t>Tarea: ¿Cuál es la actividad?</w:t>
            </w:r>
          </w:p>
        </w:tc>
      </w:tr>
      <w:tr w:rsidR="00C95D49" w14:paraId="3DF3F1C4" w14:textId="77777777">
        <w:trPr>
          <w:trHeight w:val="428"/>
          <w:jc w:val="center"/>
        </w:trPr>
        <w:tc>
          <w:tcPr>
            <w:tcW w:w="9060" w:type="dxa"/>
            <w:gridSpan w:val="3"/>
            <w:shd w:val="clear" w:color="auto" w:fill="99CBCF"/>
          </w:tcPr>
          <w:p w14:paraId="0CE4BB59" w14:textId="77777777" w:rsidR="00C95D49" w:rsidRDefault="00000000">
            <w:pPr>
              <w:pStyle w:val="P68B1DB1-Normal2"/>
              <w:jc w:val="center"/>
            </w:pPr>
            <w:r>
              <w:t>Imagen de actividad</w:t>
            </w:r>
          </w:p>
        </w:tc>
      </w:tr>
      <w:tr w:rsidR="00C95D49" w14:paraId="36EA5C95" w14:textId="77777777">
        <w:trPr>
          <w:trHeight w:val="428"/>
          <w:jc w:val="center"/>
        </w:trPr>
        <w:tc>
          <w:tcPr>
            <w:tcW w:w="2830" w:type="dxa"/>
            <w:gridSpan w:val="2"/>
            <w:shd w:val="clear" w:color="auto" w:fill="99CBCF"/>
          </w:tcPr>
          <w:p w14:paraId="528EBB07" w14:textId="77777777" w:rsidR="00C95D49" w:rsidRDefault="00000000">
            <w:pPr>
              <w:pStyle w:val="P68B1DB1-Normal2"/>
            </w:pPr>
            <w:r>
              <w:lastRenderedPageBreak/>
              <w:t>URL de la unidad de la imagen</w:t>
            </w:r>
          </w:p>
        </w:tc>
        <w:tc>
          <w:tcPr>
            <w:tcW w:w="6230" w:type="dxa"/>
            <w:shd w:val="clear" w:color="auto" w:fill="auto"/>
          </w:tcPr>
          <w:p w14:paraId="48A9D8AE" w14:textId="77777777" w:rsidR="00C95D49" w:rsidRDefault="00000000">
            <w:pPr>
              <w:rPr>
                <w:rFonts w:ascii="Arial" w:eastAsia="Arial" w:hAnsi="Arial" w:cs="Arial"/>
              </w:rPr>
            </w:pPr>
            <w:r>
              <w:rPr>
                <w:noProof/>
              </w:rPr>
              <w:drawing>
                <wp:inline distT="0" distB="0" distL="0" distR="0" wp14:anchorId="5179B7B2" wp14:editId="45890327">
                  <wp:extent cx="3818890" cy="2547620"/>
                  <wp:effectExtent l="0" t="0" r="0" b="0"/>
                  <wp:docPr id="27"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41" cstate="email">
                            <a:extLst>
                              <a:ext uri="{28A0092B-C50C-407E-A947-70E740481C1C}">
                                <a14:useLocalDpi xmlns:a14="http://schemas.microsoft.com/office/drawing/2010/main"/>
                              </a:ext>
                            </a:extLst>
                          </a:blip>
                          <a:srcRect/>
                          <a:stretch>
                            <a:fillRect/>
                          </a:stretch>
                        </pic:blipFill>
                        <pic:spPr>
                          <a:xfrm>
                            <a:off x="0" y="0"/>
                            <a:ext cx="3818890" cy="2547620"/>
                          </a:xfrm>
                          <a:prstGeom prst="rect">
                            <a:avLst/>
                          </a:prstGeom>
                          <a:ln/>
                        </pic:spPr>
                      </pic:pic>
                    </a:graphicData>
                  </a:graphic>
                </wp:inline>
              </w:drawing>
            </w:r>
          </w:p>
        </w:tc>
      </w:tr>
      <w:tr w:rsidR="00C95D49" w14:paraId="78BAF5F0" w14:textId="77777777">
        <w:trPr>
          <w:trHeight w:val="428"/>
          <w:jc w:val="center"/>
        </w:trPr>
        <w:tc>
          <w:tcPr>
            <w:tcW w:w="2830" w:type="dxa"/>
            <w:gridSpan w:val="2"/>
            <w:shd w:val="clear" w:color="auto" w:fill="99CBCF"/>
          </w:tcPr>
          <w:p w14:paraId="57EEA402" w14:textId="77777777" w:rsidR="00C95D49" w:rsidRDefault="00000000">
            <w:pPr>
              <w:pStyle w:val="P68B1DB1-Normal2"/>
            </w:pPr>
            <w:r>
              <w:t>Título de la imagen (incluida la información sobre derechos de autor)</w:t>
            </w:r>
          </w:p>
        </w:tc>
        <w:tc>
          <w:tcPr>
            <w:tcW w:w="6230" w:type="dxa"/>
            <w:shd w:val="clear" w:color="auto" w:fill="auto"/>
          </w:tcPr>
          <w:p w14:paraId="7916BF6F" w14:textId="77777777" w:rsidR="00C95D49" w:rsidRDefault="00000000">
            <w:pPr>
              <w:pStyle w:val="P68B1DB1-Normal21"/>
              <w:spacing w:after="60" w:line="360" w:lineRule="auto"/>
              <w:rPr>
                <w:rFonts w:ascii="Arial" w:eastAsia="Arial" w:hAnsi="Arial" w:cs="Arial"/>
                <w:i/>
              </w:rPr>
            </w:pPr>
            <w:r>
              <w:t>Foto de Kaboompics.com: https://www.pexels.com/photo/think-outside-of-the-box-6375/</w:t>
            </w:r>
          </w:p>
        </w:tc>
      </w:tr>
      <w:tr w:rsidR="00C95D49" w14:paraId="1B80E042" w14:textId="77777777">
        <w:trPr>
          <w:trHeight w:val="428"/>
          <w:jc w:val="center"/>
        </w:trPr>
        <w:tc>
          <w:tcPr>
            <w:tcW w:w="2830" w:type="dxa"/>
            <w:gridSpan w:val="2"/>
            <w:shd w:val="clear" w:color="auto" w:fill="99CBCF"/>
          </w:tcPr>
          <w:p w14:paraId="3779F8B1" w14:textId="77777777" w:rsidR="00C95D49" w:rsidRDefault="00000000">
            <w:pPr>
              <w:pStyle w:val="P68B1DB1-Normal2"/>
            </w:pPr>
            <w:r>
              <w:t>¿Tienes permiso para usar esta imagen?</w:t>
            </w:r>
          </w:p>
        </w:tc>
        <w:tc>
          <w:tcPr>
            <w:tcW w:w="6230" w:type="dxa"/>
            <w:shd w:val="clear" w:color="auto" w:fill="auto"/>
          </w:tcPr>
          <w:p w14:paraId="5D46658E" w14:textId="77777777" w:rsidR="00C95D49" w:rsidRDefault="00C95D49">
            <w:pPr>
              <w:rPr>
                <w:rFonts w:ascii="Arial" w:eastAsia="Arial" w:hAnsi="Arial" w:cs="Arial"/>
                <w:b/>
              </w:rPr>
            </w:pPr>
          </w:p>
          <w:p w14:paraId="70B2EED2" w14:textId="2C84047E" w:rsidR="00C95D49" w:rsidRDefault="00000000">
            <w:pPr>
              <w:pStyle w:val="P68B1DB1-Normal2"/>
            </w:pPr>
            <w:r>
              <w:t>SÍ</w:t>
            </w:r>
          </w:p>
        </w:tc>
      </w:tr>
      <w:tr w:rsidR="00C95D49" w14:paraId="2BE51C73" w14:textId="77777777">
        <w:trPr>
          <w:trHeight w:val="428"/>
          <w:jc w:val="center"/>
        </w:trPr>
        <w:tc>
          <w:tcPr>
            <w:tcW w:w="9060" w:type="dxa"/>
            <w:gridSpan w:val="3"/>
            <w:shd w:val="clear" w:color="auto" w:fill="99CBCF"/>
          </w:tcPr>
          <w:p w14:paraId="3A280218" w14:textId="77777777" w:rsidR="00C95D49" w:rsidRDefault="00000000">
            <w:pPr>
              <w:pStyle w:val="P68B1DB1-Normal2"/>
              <w:jc w:val="center"/>
            </w:pPr>
            <w:r>
              <w:t>Texto de actividad</w:t>
            </w:r>
          </w:p>
        </w:tc>
      </w:tr>
      <w:tr w:rsidR="00C95D49" w14:paraId="653C76CC" w14:textId="77777777">
        <w:trPr>
          <w:trHeight w:val="428"/>
          <w:jc w:val="center"/>
        </w:trPr>
        <w:tc>
          <w:tcPr>
            <w:tcW w:w="9060" w:type="dxa"/>
            <w:gridSpan w:val="3"/>
            <w:shd w:val="clear" w:color="auto" w:fill="auto"/>
          </w:tcPr>
          <w:p w14:paraId="0F81376E" w14:textId="77777777" w:rsidR="00C95D49" w:rsidRDefault="00000000">
            <w:pPr>
              <w:pStyle w:val="P68B1DB1-Normal8"/>
              <w:pBdr>
                <w:top w:val="nil"/>
                <w:left w:val="nil"/>
                <w:bottom w:val="nil"/>
                <w:right w:val="nil"/>
                <w:between w:val="nil"/>
              </w:pBdr>
              <w:shd w:val="clear" w:color="auto" w:fill="FFFFFF"/>
              <w:spacing w:after="360"/>
            </w:pPr>
            <w:r>
              <w:rPr>
                <w:highlight w:val="white"/>
              </w:rPr>
              <w:t>Tener una mentalidad de crecimiento significa creer que el aprendizaje es un proceso de por vida, que el éxito no se limita a nuestra vida académica y que siempre podemos aprender algo nuevo</w:t>
            </w:r>
            <w:r>
              <w:rPr>
                <w:sz w:val="24"/>
                <w:highlight w:val="white"/>
              </w:rPr>
              <w:t xml:space="preserve">. </w:t>
            </w:r>
            <w:r>
              <w:t>Sin embargo, si constantemente te cuestionas a ti mismo y ya estás convencido de que nunca puedes crecer más en tu carrera o vida personal, entonces debes entender por qué es esencial tener una mentalidad de crecimiento.</w:t>
            </w:r>
          </w:p>
          <w:p w14:paraId="6B382DA8" w14:textId="75555A48" w:rsidR="00C95D49" w:rsidRDefault="00321D5A">
            <w:pPr>
              <w:pStyle w:val="P68B1DB1-Normal4"/>
              <w:pBdr>
                <w:top w:val="nil"/>
                <w:left w:val="nil"/>
                <w:bottom w:val="nil"/>
                <w:right w:val="nil"/>
                <w:between w:val="nil"/>
              </w:pBdr>
              <w:shd w:val="clear" w:color="auto" w:fill="FFFFFF"/>
              <w:spacing w:after="360"/>
              <w:rPr>
                <w:color w:val="000000"/>
              </w:rPr>
            </w:pPr>
            <w:r>
              <w:rPr>
                <w:color w:val="000000"/>
              </w:rPr>
              <w:t>Has</w:t>
            </w:r>
            <w:r w:rsidR="00000000">
              <w:rPr>
                <w:color w:val="000000"/>
              </w:rPr>
              <w:t xml:space="preserve"> venido para una entrevista en una </w:t>
            </w:r>
            <w:r>
              <w:rPr>
                <w:color w:val="000000"/>
              </w:rPr>
              <w:t>empresa</w:t>
            </w:r>
            <w:r w:rsidR="00000000">
              <w:rPr>
                <w:color w:val="000000"/>
              </w:rPr>
              <w:t xml:space="preserve"> de desarrollo de productos de ritmo rápido, y se </w:t>
            </w:r>
            <w:r>
              <w:rPr>
                <w:color w:val="000000"/>
              </w:rPr>
              <w:t>t</w:t>
            </w:r>
            <w:r w:rsidR="00000000">
              <w:rPr>
                <w:color w:val="000000"/>
              </w:rPr>
              <w:t xml:space="preserve">e pregunta «¿por qué es importante tener una mentalidad de crecimiento?» Se requiere hacer una presentación de 15 minutos ya sea en </w:t>
            </w:r>
            <w:r w:rsidR="00000000">
              <w:t>Powerpoint</w:t>
            </w:r>
            <w:r w:rsidR="00000000">
              <w:rPr>
                <w:color w:val="000000"/>
              </w:rPr>
              <w:t xml:space="preserve"> o utilizar </w:t>
            </w:r>
            <w:r>
              <w:rPr>
                <w:color w:val="000000"/>
              </w:rPr>
              <w:t>un papelógrafo</w:t>
            </w:r>
            <w:r w:rsidR="00000000">
              <w:rPr>
                <w:color w:val="000000"/>
              </w:rPr>
              <w:t>.</w:t>
            </w:r>
          </w:p>
        </w:tc>
      </w:tr>
      <w:tr w:rsidR="00C95D49" w14:paraId="1791E861" w14:textId="77777777">
        <w:trPr>
          <w:trHeight w:val="428"/>
          <w:jc w:val="center"/>
        </w:trPr>
        <w:tc>
          <w:tcPr>
            <w:tcW w:w="9060" w:type="dxa"/>
            <w:gridSpan w:val="3"/>
            <w:shd w:val="clear" w:color="auto" w:fill="F4B083"/>
          </w:tcPr>
          <w:p w14:paraId="5BA6582F" w14:textId="77777777" w:rsidR="00C95D49" w:rsidRDefault="00000000">
            <w:pPr>
              <w:pStyle w:val="P68B1DB1-Normal16"/>
              <w:numPr>
                <w:ilvl w:val="0"/>
                <w:numId w:val="9"/>
              </w:numPr>
              <w:pBdr>
                <w:top w:val="nil"/>
                <w:left w:val="nil"/>
                <w:bottom w:val="nil"/>
                <w:right w:val="nil"/>
                <w:between w:val="nil"/>
              </w:pBdr>
              <w:spacing w:after="160" w:line="259" w:lineRule="auto"/>
              <w:jc w:val="center"/>
            </w:pPr>
            <w:r>
              <w:t>Proceso: ¿Qué voy a hacer?</w:t>
            </w:r>
          </w:p>
        </w:tc>
      </w:tr>
      <w:tr w:rsidR="00C95D49" w14:paraId="6520FA17" w14:textId="77777777">
        <w:trPr>
          <w:trHeight w:val="428"/>
          <w:jc w:val="center"/>
        </w:trPr>
        <w:tc>
          <w:tcPr>
            <w:tcW w:w="9060" w:type="dxa"/>
            <w:gridSpan w:val="3"/>
            <w:shd w:val="clear" w:color="auto" w:fill="auto"/>
          </w:tcPr>
          <w:p w14:paraId="538C9AE4" w14:textId="756D505A" w:rsidR="00C95D49" w:rsidRDefault="00000000">
            <w:pPr>
              <w:pStyle w:val="P68B1DB1-Normal4"/>
              <w:spacing w:after="200" w:line="360" w:lineRule="auto"/>
              <w:rPr>
                <w:i/>
              </w:rPr>
            </w:pPr>
            <w:r>
              <w:t xml:space="preserve">Para hacer </w:t>
            </w:r>
            <w:r w:rsidR="00C52B8B">
              <w:t>t</w:t>
            </w:r>
            <w:r>
              <w:t>u presentación de 15 minutos primero tendrá</w:t>
            </w:r>
            <w:r w:rsidR="00C52B8B">
              <w:t>s</w:t>
            </w:r>
            <w:r>
              <w:t xml:space="preserve"> que:</w:t>
            </w:r>
          </w:p>
          <w:p w14:paraId="541F0BDF" w14:textId="1AA60D35" w:rsidR="00C95D49" w:rsidRDefault="00000000" w:rsidP="00975241">
            <w:pPr>
              <w:pStyle w:val="P68B1DB1-Normal8"/>
              <w:numPr>
                <w:ilvl w:val="0"/>
                <w:numId w:val="7"/>
              </w:numPr>
              <w:pBdr>
                <w:top w:val="nil"/>
                <w:left w:val="nil"/>
                <w:bottom w:val="nil"/>
                <w:right w:val="nil"/>
                <w:between w:val="nil"/>
              </w:pBdr>
              <w:spacing w:line="360" w:lineRule="auto"/>
            </w:pPr>
            <w:r>
              <w:t xml:space="preserve">Paso 1- explicar qué es </w:t>
            </w:r>
            <w:r w:rsidR="00C52B8B">
              <w:t>la mentalidad de crecimiento</w:t>
            </w:r>
            <w:r>
              <w:t xml:space="preserve">, la actividad 1 en este módulo </w:t>
            </w:r>
            <w:r w:rsidR="00C52B8B">
              <w:t>t</w:t>
            </w:r>
            <w:r>
              <w:t>e proporcionará una visión valiosa (3 minutos)</w:t>
            </w:r>
          </w:p>
          <w:p w14:paraId="46174B32" w14:textId="4404835E" w:rsidR="00C95D49" w:rsidRDefault="00000000" w:rsidP="00975241">
            <w:pPr>
              <w:pStyle w:val="P68B1DB1-Normal8"/>
              <w:numPr>
                <w:ilvl w:val="0"/>
                <w:numId w:val="7"/>
              </w:numPr>
              <w:pBdr>
                <w:top w:val="nil"/>
                <w:left w:val="nil"/>
                <w:bottom w:val="nil"/>
                <w:right w:val="nil"/>
                <w:between w:val="nil"/>
              </w:pBdr>
              <w:spacing w:line="360" w:lineRule="auto"/>
            </w:pPr>
            <w:r>
              <w:t>Paso 2 — mira</w:t>
            </w:r>
            <w:r w:rsidR="00732A5A">
              <w:t>r</w:t>
            </w:r>
            <w:r>
              <w:t xml:space="preserve"> la </w:t>
            </w:r>
            <w:r w:rsidR="00732A5A">
              <w:t>tarea</w:t>
            </w:r>
            <w:r>
              <w:t xml:space="preserve"> 2 en este módulo que proporciona detalles sobre cómo desarrollar la mentalidad de crecimiento; resum</w:t>
            </w:r>
            <w:r w:rsidR="00732A5A">
              <w:t>e</w:t>
            </w:r>
            <w:r>
              <w:t xml:space="preserve"> esto en </w:t>
            </w:r>
            <w:r w:rsidR="00732A5A">
              <w:t>tu</w:t>
            </w:r>
            <w:r>
              <w:t xml:space="preserve"> presentación (2 minutos)</w:t>
            </w:r>
          </w:p>
          <w:p w14:paraId="06AC8732" w14:textId="7C307753" w:rsidR="00C95D49" w:rsidRDefault="00000000" w:rsidP="00975241">
            <w:pPr>
              <w:numPr>
                <w:ilvl w:val="0"/>
                <w:numId w:val="7"/>
              </w:numPr>
              <w:pBdr>
                <w:top w:val="nil"/>
                <w:left w:val="nil"/>
                <w:bottom w:val="nil"/>
                <w:right w:val="nil"/>
                <w:between w:val="nil"/>
              </w:pBdr>
              <w:spacing w:after="200" w:line="360" w:lineRule="auto"/>
              <w:rPr>
                <w:rFonts w:ascii="Helvetica Neue" w:eastAsia="Helvetica Neue" w:hAnsi="Helvetica Neue" w:cs="Helvetica Neue"/>
                <w:color w:val="444444"/>
                <w:sz w:val="27"/>
              </w:rPr>
            </w:pPr>
            <w:r>
              <w:rPr>
                <w:rFonts w:ascii="Arial" w:eastAsia="Arial" w:hAnsi="Arial" w:cs="Arial"/>
                <w:color w:val="000000"/>
              </w:rPr>
              <w:lastRenderedPageBreak/>
              <w:t>Paso 3 — pasa</w:t>
            </w:r>
            <w:r w:rsidR="00732A5A">
              <w:rPr>
                <w:rFonts w:ascii="Arial" w:eastAsia="Arial" w:hAnsi="Arial" w:cs="Arial"/>
                <w:color w:val="000000"/>
              </w:rPr>
              <w:t>r</w:t>
            </w:r>
            <w:r>
              <w:rPr>
                <w:rFonts w:ascii="Arial" w:eastAsia="Arial" w:hAnsi="Arial" w:cs="Arial"/>
                <w:color w:val="000000"/>
              </w:rPr>
              <w:t xml:space="preserve"> el tiempo restante en tu presentación explicando por qué es importante tener una mentalidad de crecimiento (10 minutos)</w:t>
            </w:r>
            <w:r>
              <w:rPr>
                <w:rFonts w:ascii="Helvetica Neue" w:eastAsia="Helvetica Neue" w:hAnsi="Helvetica Neue" w:cs="Helvetica Neue"/>
                <w:color w:val="444444"/>
                <w:sz w:val="27"/>
              </w:rPr>
              <w:t xml:space="preserve"> </w:t>
            </w:r>
          </w:p>
          <w:p w14:paraId="23CB4E53" w14:textId="77777777" w:rsidR="00C95D49" w:rsidRDefault="00000000">
            <w:pPr>
              <w:pStyle w:val="P68B1DB1-Normal22"/>
              <w:spacing w:after="200" w:line="360" w:lineRule="auto"/>
              <w:rPr>
                <w:i/>
              </w:rPr>
            </w:pPr>
            <w:r>
              <w:t>Se recomienda revisar algunos de los enlaces a continuación que proporcionan excelentes consejos sobre por qué la mentalidad de crecimiento es importante:</w:t>
            </w:r>
          </w:p>
          <w:p w14:paraId="498892BB" w14:textId="2332A11D" w:rsidR="00C95D49" w:rsidRDefault="00000000" w:rsidP="00975241">
            <w:pPr>
              <w:pStyle w:val="P68B1DB1-Normal23"/>
              <w:numPr>
                <w:ilvl w:val="0"/>
                <w:numId w:val="7"/>
              </w:numPr>
            </w:pPr>
            <w:hyperlink r:id="rId42">
              <w:r w:rsidR="00975241">
                <w:t>Características de una persona sabelotodo y cómo lidiar con ellas</w:t>
              </w:r>
            </w:hyperlink>
          </w:p>
          <w:p w14:paraId="1771DBD7" w14:textId="36083689" w:rsidR="00C95D49" w:rsidRDefault="00000000" w:rsidP="00975241">
            <w:pPr>
              <w:pStyle w:val="P68B1DB1-Normal23"/>
              <w:numPr>
                <w:ilvl w:val="0"/>
                <w:numId w:val="7"/>
              </w:numPr>
            </w:pPr>
            <w:hyperlink r:id="rId43">
              <w:r w:rsidR="00732A5A">
                <w:t>6 rasgos de una persona superficial y cómo puedes lidiar con una</w:t>
              </w:r>
            </w:hyperlink>
          </w:p>
          <w:p w14:paraId="5465EC24" w14:textId="50AFE7C2" w:rsidR="00C95D49" w:rsidRPr="00732A5A" w:rsidRDefault="00000000" w:rsidP="00975241">
            <w:pPr>
              <w:pStyle w:val="P68B1DB1-Normal23"/>
              <w:numPr>
                <w:ilvl w:val="0"/>
                <w:numId w:val="7"/>
              </w:numPr>
            </w:pPr>
            <w:hyperlink r:id="rId44">
              <w:r>
                <w:t>Entendiendo la personalidad del Lobo Solitario: Lo que significa, cómo identificarlo y más</w:t>
              </w:r>
            </w:hyperlink>
          </w:p>
        </w:tc>
      </w:tr>
      <w:tr w:rsidR="00C95D49" w14:paraId="25478197" w14:textId="77777777">
        <w:trPr>
          <w:trHeight w:val="428"/>
          <w:jc w:val="center"/>
        </w:trPr>
        <w:tc>
          <w:tcPr>
            <w:tcW w:w="9060" w:type="dxa"/>
            <w:gridSpan w:val="3"/>
            <w:shd w:val="clear" w:color="auto" w:fill="F4B083"/>
          </w:tcPr>
          <w:p w14:paraId="3D273C77" w14:textId="77777777" w:rsidR="00C95D49" w:rsidRDefault="00000000">
            <w:pPr>
              <w:pStyle w:val="P68B1DB1-Normal16"/>
              <w:numPr>
                <w:ilvl w:val="0"/>
                <w:numId w:val="9"/>
              </w:numPr>
              <w:pBdr>
                <w:top w:val="nil"/>
                <w:left w:val="nil"/>
                <w:bottom w:val="nil"/>
                <w:right w:val="nil"/>
                <w:between w:val="nil"/>
              </w:pBdr>
              <w:spacing w:after="200" w:line="360" w:lineRule="auto"/>
              <w:jc w:val="center"/>
            </w:pPr>
            <w:r>
              <w:lastRenderedPageBreak/>
              <w:t>Resultados del aprendizaje: ¿Qué voy a aprender?</w:t>
            </w:r>
          </w:p>
        </w:tc>
      </w:tr>
      <w:tr w:rsidR="00C95D49" w14:paraId="0033FA72" w14:textId="77777777">
        <w:trPr>
          <w:trHeight w:val="428"/>
          <w:jc w:val="center"/>
        </w:trPr>
        <w:tc>
          <w:tcPr>
            <w:tcW w:w="2830" w:type="dxa"/>
            <w:gridSpan w:val="2"/>
            <w:shd w:val="clear" w:color="auto" w:fill="99CBCF"/>
          </w:tcPr>
          <w:p w14:paraId="434347F6" w14:textId="77777777" w:rsidR="00C95D49" w:rsidRDefault="00000000">
            <w:pPr>
              <w:pStyle w:val="P68B1DB1-Normal2"/>
              <w:spacing w:after="200" w:line="360" w:lineRule="auto"/>
            </w:pPr>
            <w:r>
              <w:t>Conocimiento adquirido</w:t>
            </w:r>
          </w:p>
          <w:p w14:paraId="072C7480" w14:textId="77777777" w:rsidR="00C95D49" w:rsidRDefault="00000000">
            <w:pPr>
              <w:pStyle w:val="P68B1DB1-Normal2"/>
              <w:spacing w:after="200" w:line="360" w:lineRule="auto"/>
            </w:pPr>
            <w:r>
              <w:t>(EntrComp)</w:t>
            </w:r>
          </w:p>
        </w:tc>
        <w:tc>
          <w:tcPr>
            <w:tcW w:w="6230" w:type="dxa"/>
            <w:shd w:val="clear" w:color="auto" w:fill="auto"/>
          </w:tcPr>
          <w:p w14:paraId="4F7DF497" w14:textId="77777777" w:rsidR="00C95D49" w:rsidRDefault="00000000">
            <w:pPr>
              <w:pStyle w:val="P68B1DB1-Normal20"/>
              <w:numPr>
                <w:ilvl w:val="0"/>
                <w:numId w:val="10"/>
              </w:numPr>
              <w:pBdr>
                <w:top w:val="nil"/>
                <w:left w:val="nil"/>
                <w:bottom w:val="nil"/>
                <w:right w:val="nil"/>
                <w:between w:val="nil"/>
              </w:pBdr>
              <w:spacing w:line="360" w:lineRule="auto"/>
            </w:pPr>
            <w:r>
              <w:t>Puedo combinar diferentes contribuciones para crear valor</w:t>
            </w:r>
          </w:p>
          <w:p w14:paraId="2E1D377F" w14:textId="77777777" w:rsidR="00C95D49" w:rsidRDefault="00000000">
            <w:pPr>
              <w:pStyle w:val="P68B1DB1-Normal20"/>
              <w:numPr>
                <w:ilvl w:val="0"/>
                <w:numId w:val="10"/>
              </w:numPr>
              <w:pBdr>
                <w:top w:val="nil"/>
                <w:left w:val="nil"/>
                <w:bottom w:val="nil"/>
                <w:right w:val="nil"/>
                <w:between w:val="nil"/>
              </w:pBdr>
              <w:spacing w:line="360" w:lineRule="auto"/>
            </w:pPr>
            <w:r>
              <w:t> Puedo explicar lo que hace una oportunidad para crear valor</w:t>
            </w:r>
          </w:p>
          <w:p w14:paraId="31E6D988" w14:textId="77777777" w:rsidR="00C95D49" w:rsidRDefault="00000000">
            <w:pPr>
              <w:pStyle w:val="P68B1DB1-Normal20"/>
              <w:numPr>
                <w:ilvl w:val="0"/>
                <w:numId w:val="10"/>
              </w:numPr>
              <w:pBdr>
                <w:top w:val="nil"/>
                <w:left w:val="nil"/>
                <w:bottom w:val="nil"/>
                <w:right w:val="nil"/>
                <w:between w:val="nil"/>
              </w:pBdr>
              <w:spacing w:after="200" w:line="360" w:lineRule="auto"/>
              <w:jc w:val="both"/>
            </w:pPr>
            <w:r>
              <w:t>Puedo juzgar mis fortalezas y debilidades y las de los demás en relación con las oportunidades para crear valor</w:t>
            </w:r>
          </w:p>
        </w:tc>
      </w:tr>
      <w:tr w:rsidR="00C95D49" w14:paraId="3BE3806F" w14:textId="77777777">
        <w:trPr>
          <w:trHeight w:val="428"/>
          <w:jc w:val="center"/>
        </w:trPr>
        <w:tc>
          <w:tcPr>
            <w:tcW w:w="2830" w:type="dxa"/>
            <w:gridSpan w:val="2"/>
            <w:shd w:val="clear" w:color="auto" w:fill="99CBCF"/>
          </w:tcPr>
          <w:p w14:paraId="651B9831" w14:textId="77777777" w:rsidR="00C95D49" w:rsidRDefault="00000000">
            <w:pPr>
              <w:pStyle w:val="P68B1DB1-Normal2"/>
              <w:spacing w:after="200" w:line="360" w:lineRule="auto"/>
            </w:pPr>
            <w:r>
              <w:t>Habilidades adquiridas</w:t>
            </w:r>
          </w:p>
        </w:tc>
        <w:tc>
          <w:tcPr>
            <w:tcW w:w="6230" w:type="dxa"/>
            <w:shd w:val="clear" w:color="auto" w:fill="auto"/>
          </w:tcPr>
          <w:p w14:paraId="6EAA7328" w14:textId="77777777" w:rsidR="00C95D49" w:rsidRDefault="00000000">
            <w:pPr>
              <w:pStyle w:val="P68B1DB1-Normal20"/>
              <w:numPr>
                <w:ilvl w:val="0"/>
                <w:numId w:val="10"/>
              </w:numPr>
              <w:pBdr>
                <w:top w:val="nil"/>
                <w:left w:val="nil"/>
                <w:bottom w:val="nil"/>
                <w:right w:val="nil"/>
                <w:between w:val="nil"/>
              </w:pBdr>
              <w:spacing w:line="360" w:lineRule="auto"/>
            </w:pPr>
            <w:r>
              <w:t>Puedo trabajar con una variedad de individuos y equipos</w:t>
            </w:r>
          </w:p>
          <w:p w14:paraId="1C10A837" w14:textId="77777777" w:rsidR="00C95D49" w:rsidRDefault="00000000">
            <w:pPr>
              <w:pStyle w:val="P68B1DB1-Normal20"/>
              <w:numPr>
                <w:ilvl w:val="0"/>
                <w:numId w:val="10"/>
              </w:numPr>
              <w:pBdr>
                <w:top w:val="nil"/>
                <w:left w:val="nil"/>
                <w:bottom w:val="nil"/>
                <w:right w:val="nil"/>
                <w:between w:val="nil"/>
              </w:pBdr>
              <w:spacing w:line="360" w:lineRule="auto"/>
            </w:pPr>
            <w:r>
              <w:t>Puedo evaluar críticamente los riesgos asociados con una idea que crea valor, teniendo en cuenta una variedad de factores</w:t>
            </w:r>
          </w:p>
          <w:p w14:paraId="461201FF" w14:textId="77777777" w:rsidR="00C95D49" w:rsidRDefault="00000000">
            <w:pPr>
              <w:pStyle w:val="P68B1DB1-Normal20"/>
              <w:numPr>
                <w:ilvl w:val="0"/>
                <w:numId w:val="10"/>
              </w:numPr>
              <w:pBdr>
                <w:top w:val="nil"/>
                <w:left w:val="nil"/>
                <w:bottom w:val="nil"/>
                <w:right w:val="nil"/>
                <w:between w:val="nil"/>
              </w:pBdr>
              <w:spacing w:after="200" w:line="360" w:lineRule="auto"/>
              <w:jc w:val="both"/>
            </w:pPr>
            <w:r>
              <w:t>Puedo discutir la necesidad de invertir tiempo en diferentes actividades generadoras de valor</w:t>
            </w:r>
          </w:p>
        </w:tc>
      </w:tr>
      <w:tr w:rsidR="00C95D49" w14:paraId="09DFC051" w14:textId="77777777">
        <w:trPr>
          <w:trHeight w:val="428"/>
          <w:jc w:val="center"/>
        </w:trPr>
        <w:tc>
          <w:tcPr>
            <w:tcW w:w="2830" w:type="dxa"/>
            <w:gridSpan w:val="2"/>
            <w:shd w:val="clear" w:color="auto" w:fill="99CBCF"/>
          </w:tcPr>
          <w:p w14:paraId="21C2F246" w14:textId="77777777" w:rsidR="00C95D49" w:rsidRDefault="00000000">
            <w:pPr>
              <w:pStyle w:val="P68B1DB1-Normal2"/>
              <w:spacing w:after="200" w:line="360" w:lineRule="auto"/>
            </w:pPr>
            <w:r>
              <w:t>Actitud adquirida</w:t>
            </w:r>
          </w:p>
        </w:tc>
        <w:tc>
          <w:tcPr>
            <w:tcW w:w="6230" w:type="dxa"/>
            <w:shd w:val="clear" w:color="auto" w:fill="auto"/>
          </w:tcPr>
          <w:p w14:paraId="4ED53A00" w14:textId="77777777" w:rsidR="00C95D49" w:rsidRDefault="00000000">
            <w:pPr>
              <w:pStyle w:val="P68B1DB1-Normal20"/>
              <w:numPr>
                <w:ilvl w:val="0"/>
                <w:numId w:val="10"/>
              </w:numPr>
              <w:pBdr>
                <w:top w:val="nil"/>
                <w:left w:val="nil"/>
                <w:bottom w:val="nil"/>
                <w:right w:val="nil"/>
                <w:between w:val="nil"/>
              </w:pBdr>
              <w:spacing w:line="360" w:lineRule="auto"/>
            </w:pPr>
            <w:r>
              <w:t> Puedo establecer desafíos para motivarme a mí mismo</w:t>
            </w:r>
          </w:p>
          <w:p w14:paraId="651EF248" w14:textId="77777777" w:rsidR="00C95D49" w:rsidRDefault="00000000">
            <w:pPr>
              <w:pStyle w:val="P68B1DB1-Normal20"/>
              <w:numPr>
                <w:ilvl w:val="0"/>
                <w:numId w:val="10"/>
              </w:numPr>
              <w:pBdr>
                <w:top w:val="nil"/>
                <w:left w:val="nil"/>
                <w:bottom w:val="nil"/>
                <w:right w:val="nil"/>
                <w:between w:val="nil"/>
              </w:pBdr>
              <w:spacing w:line="360" w:lineRule="auto"/>
            </w:pPr>
            <w:r>
              <w:t>Me enfrento activamente a desafíos, soluciona problemas y aprovecho oportunidades para crear valor</w:t>
            </w:r>
          </w:p>
          <w:p w14:paraId="6F419DA7" w14:textId="77777777" w:rsidR="00C95D49" w:rsidRDefault="00000000">
            <w:pPr>
              <w:pStyle w:val="P68B1DB1-Normal20"/>
              <w:numPr>
                <w:ilvl w:val="0"/>
                <w:numId w:val="10"/>
              </w:numPr>
              <w:pBdr>
                <w:top w:val="nil"/>
                <w:left w:val="nil"/>
                <w:bottom w:val="nil"/>
                <w:right w:val="nil"/>
                <w:between w:val="nil"/>
              </w:pBdr>
              <w:spacing w:after="200" w:line="360" w:lineRule="auto"/>
              <w:jc w:val="both"/>
            </w:pPr>
            <w:r>
              <w:t>Puedo notar la diferencia entre riesgos aceptables e inaceptables</w:t>
            </w:r>
          </w:p>
          <w:p w14:paraId="434A0648" w14:textId="77777777" w:rsidR="00C95D49" w:rsidRDefault="00000000">
            <w:pPr>
              <w:pStyle w:val="P68B1DB1-Normal4"/>
              <w:numPr>
                <w:ilvl w:val="0"/>
                <w:numId w:val="10"/>
              </w:numPr>
              <w:pBdr>
                <w:top w:val="nil"/>
                <w:left w:val="nil"/>
                <w:bottom w:val="nil"/>
                <w:right w:val="nil"/>
                <w:between w:val="nil"/>
              </w:pBdr>
              <w:spacing w:after="200" w:line="360" w:lineRule="auto"/>
              <w:jc w:val="both"/>
              <w:rPr>
                <w:color w:val="000000"/>
              </w:rPr>
            </w:pPr>
            <w:r>
              <w:t>Reflexionar sobre la retroalimentación de otras personas, así como sobre experiencias exitosas e infructuosas para continuar desarrollando su potencial</w:t>
            </w:r>
          </w:p>
        </w:tc>
      </w:tr>
      <w:tr w:rsidR="00C95D49" w14:paraId="53F112E4" w14:textId="77777777">
        <w:trPr>
          <w:trHeight w:val="428"/>
          <w:jc w:val="center"/>
        </w:trPr>
        <w:tc>
          <w:tcPr>
            <w:tcW w:w="9060" w:type="dxa"/>
            <w:gridSpan w:val="3"/>
            <w:shd w:val="clear" w:color="auto" w:fill="F4B083"/>
          </w:tcPr>
          <w:p w14:paraId="67E193D4" w14:textId="77777777" w:rsidR="00C95D49" w:rsidRDefault="00000000">
            <w:pPr>
              <w:pStyle w:val="P68B1DB1-Normal16"/>
              <w:numPr>
                <w:ilvl w:val="0"/>
                <w:numId w:val="9"/>
              </w:numPr>
              <w:pBdr>
                <w:top w:val="nil"/>
                <w:left w:val="nil"/>
                <w:bottom w:val="nil"/>
                <w:right w:val="nil"/>
                <w:between w:val="nil"/>
              </w:pBdr>
              <w:spacing w:after="200" w:line="360" w:lineRule="auto"/>
              <w:jc w:val="center"/>
            </w:pPr>
            <w:r>
              <w:t>Conclusiones: ¿Qué me llevaré a casa?</w:t>
            </w:r>
          </w:p>
        </w:tc>
      </w:tr>
      <w:tr w:rsidR="00C95D49" w14:paraId="5F26AE78" w14:textId="77777777">
        <w:trPr>
          <w:trHeight w:val="428"/>
          <w:jc w:val="center"/>
        </w:trPr>
        <w:tc>
          <w:tcPr>
            <w:tcW w:w="9060" w:type="dxa"/>
            <w:gridSpan w:val="3"/>
            <w:shd w:val="clear" w:color="auto" w:fill="auto"/>
          </w:tcPr>
          <w:p w14:paraId="626E9DBA" w14:textId="77777777" w:rsidR="00C95D49" w:rsidRDefault="00000000">
            <w:pPr>
              <w:pStyle w:val="P68B1DB1-Normal22"/>
              <w:pBdr>
                <w:top w:val="nil"/>
                <w:left w:val="nil"/>
                <w:bottom w:val="nil"/>
                <w:right w:val="nil"/>
                <w:between w:val="nil"/>
              </w:pBdr>
              <w:shd w:val="clear" w:color="auto" w:fill="FFFFFF"/>
              <w:spacing w:after="360"/>
            </w:pPr>
            <w:r>
              <w:lastRenderedPageBreak/>
              <w:t>Tener una mentalidad de crecimiento puede ser altamente beneficioso para individuos, organizaciones y comunidades. </w:t>
            </w:r>
          </w:p>
          <w:p w14:paraId="48A5CDCC" w14:textId="32D25994" w:rsidR="00C95D49" w:rsidRDefault="00000000">
            <w:pPr>
              <w:pStyle w:val="P68B1DB1-Normal22"/>
              <w:pBdr>
                <w:top w:val="nil"/>
                <w:left w:val="nil"/>
                <w:bottom w:val="nil"/>
                <w:right w:val="nil"/>
                <w:between w:val="nil"/>
              </w:pBdr>
              <w:shd w:val="clear" w:color="auto" w:fill="FFFFFF"/>
              <w:spacing w:after="360"/>
            </w:pPr>
            <w:r>
              <w:t xml:space="preserve">Como aprendiste anteriormente, hay muchas razones por las que es importante tener una mentalidad de crecimiento. La primera razón es que esta mentalidad te permite tomar riesgos calculados y hacer cambios, lo que te da más confianza en tus decisiones y acciones para que nunca tengas que preocuparte por </w:t>
            </w:r>
            <w:r w:rsidR="00F4050B">
              <w:t>los</w:t>
            </w:r>
            <w:r>
              <w:t xml:space="preserve"> errores pasados ​​que te frenan.</w:t>
            </w:r>
          </w:p>
          <w:p w14:paraId="1BD4F429" w14:textId="1A191CE6" w:rsidR="00C95D49" w:rsidRDefault="00000000">
            <w:pPr>
              <w:pStyle w:val="P68B1DB1-Normal22"/>
              <w:pBdr>
                <w:top w:val="nil"/>
                <w:left w:val="nil"/>
                <w:bottom w:val="nil"/>
                <w:right w:val="nil"/>
                <w:between w:val="nil"/>
              </w:pBdr>
              <w:shd w:val="clear" w:color="auto" w:fill="FFFFFF"/>
              <w:spacing w:after="360"/>
            </w:pPr>
            <w:r>
              <w:t xml:space="preserve">En segundo lugar, una mentalidad de crecimiento te ayuda a mejorar todas las áreas de tu vida. </w:t>
            </w:r>
            <w:r w:rsidR="00F4050B">
              <w:t>T</w:t>
            </w:r>
            <w:r>
              <w:t>e permite convertir</w:t>
            </w:r>
            <w:r w:rsidR="00F4050B">
              <w:t>t</w:t>
            </w:r>
            <w:r>
              <w:t>e en un mejor estudiante, un mejor padre, un mejor empleado, e incluso un mejor ciudadano. </w:t>
            </w:r>
          </w:p>
          <w:p w14:paraId="53A795B2" w14:textId="77777777" w:rsidR="00C95D49" w:rsidRDefault="00000000">
            <w:pPr>
              <w:pStyle w:val="P68B1DB1-Normal22"/>
              <w:pBdr>
                <w:top w:val="nil"/>
                <w:left w:val="nil"/>
                <w:bottom w:val="nil"/>
                <w:right w:val="nil"/>
                <w:between w:val="nil"/>
              </w:pBdr>
              <w:shd w:val="clear" w:color="auto" w:fill="FFFFFF"/>
              <w:spacing w:after="360"/>
            </w:pPr>
            <w:r>
              <w:t>La razón final por la que tener una mentalidad de crecimiento es esencial es porque te ayuda a realizar todo tu potencial y a vivir una vida más feliz y satisfactoria. ¡Con una mentalidad de crecimiento, podrás ver tus debilidades como fortalezas y usarlas como un trampolín hacia tus objetivos!</w:t>
            </w:r>
          </w:p>
        </w:tc>
      </w:tr>
      <w:tr w:rsidR="00C95D49" w14:paraId="22ABC5FE" w14:textId="77777777">
        <w:trPr>
          <w:trHeight w:val="428"/>
          <w:jc w:val="center"/>
        </w:trPr>
        <w:tc>
          <w:tcPr>
            <w:tcW w:w="9060" w:type="dxa"/>
            <w:gridSpan w:val="3"/>
            <w:shd w:val="clear" w:color="auto" w:fill="F4B083"/>
          </w:tcPr>
          <w:p w14:paraId="6A002581" w14:textId="77777777" w:rsidR="00C95D49" w:rsidRDefault="00000000">
            <w:pPr>
              <w:pStyle w:val="P68B1DB1-Normal2"/>
              <w:spacing w:after="200" w:line="360" w:lineRule="auto"/>
              <w:jc w:val="center"/>
            </w:pPr>
            <w:r>
              <w:t>6: Recursos: ¿Qué necesito?</w:t>
            </w:r>
          </w:p>
        </w:tc>
      </w:tr>
      <w:tr w:rsidR="00C95D49" w14:paraId="3EFC11BB" w14:textId="77777777">
        <w:trPr>
          <w:trHeight w:val="63"/>
          <w:jc w:val="center"/>
        </w:trPr>
        <w:tc>
          <w:tcPr>
            <w:tcW w:w="2830" w:type="dxa"/>
            <w:gridSpan w:val="2"/>
            <w:vMerge w:val="restart"/>
            <w:shd w:val="clear" w:color="auto" w:fill="99CBCF"/>
          </w:tcPr>
          <w:p w14:paraId="32D76BFA" w14:textId="77777777" w:rsidR="00C95D49" w:rsidRDefault="00000000">
            <w:pPr>
              <w:pStyle w:val="P68B1DB1-Normal2"/>
              <w:spacing w:after="200" w:line="360" w:lineRule="auto"/>
            </w:pPr>
            <w:r>
              <w:t>Sitios web (URLs)</w:t>
            </w:r>
          </w:p>
        </w:tc>
        <w:tc>
          <w:tcPr>
            <w:tcW w:w="6230" w:type="dxa"/>
            <w:shd w:val="clear" w:color="auto" w:fill="DDEEEF"/>
          </w:tcPr>
          <w:p w14:paraId="0D563356" w14:textId="06F15815" w:rsidR="00C95D49" w:rsidRDefault="00C95D49">
            <w:pPr>
              <w:pStyle w:val="P68B1DB1-Normal3"/>
              <w:spacing w:after="200" w:line="360" w:lineRule="auto"/>
            </w:pPr>
          </w:p>
        </w:tc>
      </w:tr>
      <w:tr w:rsidR="00C95D49" w14:paraId="17476FC1" w14:textId="77777777">
        <w:trPr>
          <w:trHeight w:val="57"/>
          <w:jc w:val="center"/>
        </w:trPr>
        <w:tc>
          <w:tcPr>
            <w:tcW w:w="2830" w:type="dxa"/>
            <w:gridSpan w:val="2"/>
            <w:vMerge/>
            <w:shd w:val="clear" w:color="auto" w:fill="99CBCF"/>
          </w:tcPr>
          <w:p w14:paraId="67410235" w14:textId="77777777" w:rsidR="00C95D49" w:rsidRDefault="00C95D49">
            <w:pPr>
              <w:widowControl w:val="0"/>
              <w:pBdr>
                <w:top w:val="nil"/>
                <w:left w:val="nil"/>
                <w:bottom w:val="nil"/>
                <w:right w:val="nil"/>
                <w:between w:val="nil"/>
              </w:pBdr>
              <w:spacing w:line="276" w:lineRule="auto"/>
              <w:rPr>
                <w:rFonts w:ascii="Arial" w:eastAsia="Arial" w:hAnsi="Arial" w:cs="Arial"/>
              </w:rPr>
            </w:pPr>
          </w:p>
        </w:tc>
        <w:tc>
          <w:tcPr>
            <w:tcW w:w="6230" w:type="dxa"/>
            <w:shd w:val="clear" w:color="auto" w:fill="DDEEEF"/>
          </w:tcPr>
          <w:p w14:paraId="43FE8BD6" w14:textId="437B7380" w:rsidR="00C95D49" w:rsidRDefault="00C95D49">
            <w:pPr>
              <w:pStyle w:val="P68B1DB1-Normal3"/>
              <w:spacing w:after="200" w:line="360" w:lineRule="auto"/>
            </w:pPr>
          </w:p>
        </w:tc>
      </w:tr>
      <w:tr w:rsidR="00C95D49" w14:paraId="4E375680" w14:textId="77777777">
        <w:trPr>
          <w:trHeight w:val="57"/>
          <w:jc w:val="center"/>
        </w:trPr>
        <w:tc>
          <w:tcPr>
            <w:tcW w:w="2830" w:type="dxa"/>
            <w:gridSpan w:val="2"/>
            <w:vMerge/>
            <w:shd w:val="clear" w:color="auto" w:fill="99CBCF"/>
          </w:tcPr>
          <w:p w14:paraId="2A96FEE1" w14:textId="77777777" w:rsidR="00C95D49" w:rsidRDefault="00C95D49">
            <w:pPr>
              <w:widowControl w:val="0"/>
              <w:pBdr>
                <w:top w:val="nil"/>
                <w:left w:val="nil"/>
                <w:bottom w:val="nil"/>
                <w:right w:val="nil"/>
                <w:between w:val="nil"/>
              </w:pBdr>
              <w:spacing w:line="276" w:lineRule="auto"/>
              <w:rPr>
                <w:rFonts w:ascii="Arial" w:eastAsia="Arial" w:hAnsi="Arial" w:cs="Arial"/>
                <w:i/>
              </w:rPr>
            </w:pPr>
          </w:p>
        </w:tc>
        <w:tc>
          <w:tcPr>
            <w:tcW w:w="6230" w:type="dxa"/>
            <w:shd w:val="clear" w:color="auto" w:fill="auto"/>
          </w:tcPr>
          <w:p w14:paraId="7DBCC750" w14:textId="720AD51B" w:rsidR="00C95D49" w:rsidRDefault="00C95D49">
            <w:pPr>
              <w:pStyle w:val="P68B1DB1-Normal3"/>
              <w:spacing w:after="200" w:line="360" w:lineRule="auto"/>
            </w:pPr>
          </w:p>
        </w:tc>
      </w:tr>
      <w:tr w:rsidR="00C95D49" w14:paraId="2EACB559" w14:textId="77777777">
        <w:trPr>
          <w:trHeight w:val="57"/>
          <w:jc w:val="center"/>
        </w:trPr>
        <w:tc>
          <w:tcPr>
            <w:tcW w:w="2830" w:type="dxa"/>
            <w:gridSpan w:val="2"/>
            <w:vMerge/>
            <w:shd w:val="clear" w:color="auto" w:fill="99CBCF"/>
          </w:tcPr>
          <w:p w14:paraId="3BFE51E1" w14:textId="77777777" w:rsidR="00C95D49" w:rsidRDefault="00C95D49">
            <w:pPr>
              <w:widowControl w:val="0"/>
              <w:pBdr>
                <w:top w:val="nil"/>
                <w:left w:val="nil"/>
                <w:bottom w:val="nil"/>
                <w:right w:val="nil"/>
                <w:between w:val="nil"/>
              </w:pBdr>
              <w:spacing w:line="276" w:lineRule="auto"/>
              <w:rPr>
                <w:rFonts w:ascii="Arial" w:eastAsia="Arial" w:hAnsi="Arial" w:cs="Arial"/>
              </w:rPr>
            </w:pPr>
          </w:p>
        </w:tc>
        <w:tc>
          <w:tcPr>
            <w:tcW w:w="6230" w:type="dxa"/>
            <w:shd w:val="clear" w:color="auto" w:fill="auto"/>
          </w:tcPr>
          <w:p w14:paraId="2697F55D" w14:textId="249E6452" w:rsidR="00C95D49" w:rsidRDefault="00C95D49">
            <w:pPr>
              <w:pStyle w:val="P68B1DB1-Normal3"/>
              <w:spacing w:after="200" w:line="360" w:lineRule="auto"/>
            </w:pPr>
          </w:p>
        </w:tc>
      </w:tr>
      <w:tr w:rsidR="00C95D49" w14:paraId="17113724" w14:textId="77777777">
        <w:trPr>
          <w:trHeight w:val="57"/>
          <w:jc w:val="center"/>
        </w:trPr>
        <w:tc>
          <w:tcPr>
            <w:tcW w:w="2830" w:type="dxa"/>
            <w:gridSpan w:val="2"/>
            <w:vMerge/>
            <w:shd w:val="clear" w:color="auto" w:fill="99CBCF"/>
          </w:tcPr>
          <w:p w14:paraId="32B5D287" w14:textId="77777777" w:rsidR="00C95D49" w:rsidRDefault="00C95D49">
            <w:pPr>
              <w:widowControl w:val="0"/>
              <w:pBdr>
                <w:top w:val="nil"/>
                <w:left w:val="nil"/>
                <w:bottom w:val="nil"/>
                <w:right w:val="nil"/>
                <w:between w:val="nil"/>
              </w:pBdr>
              <w:spacing w:line="276" w:lineRule="auto"/>
              <w:rPr>
                <w:rFonts w:ascii="Arial" w:eastAsia="Arial" w:hAnsi="Arial" w:cs="Arial"/>
              </w:rPr>
            </w:pPr>
          </w:p>
        </w:tc>
        <w:tc>
          <w:tcPr>
            <w:tcW w:w="6230" w:type="dxa"/>
            <w:shd w:val="clear" w:color="auto" w:fill="DDEEEF"/>
          </w:tcPr>
          <w:p w14:paraId="045A4B8E" w14:textId="790B3FC8" w:rsidR="00C95D49" w:rsidRDefault="00C95D49">
            <w:pPr>
              <w:pStyle w:val="P68B1DB1-Normal3"/>
              <w:spacing w:after="200" w:line="360" w:lineRule="auto"/>
            </w:pPr>
          </w:p>
        </w:tc>
      </w:tr>
      <w:tr w:rsidR="00C95D49" w14:paraId="596FA601" w14:textId="77777777">
        <w:trPr>
          <w:trHeight w:val="57"/>
          <w:jc w:val="center"/>
        </w:trPr>
        <w:tc>
          <w:tcPr>
            <w:tcW w:w="2830" w:type="dxa"/>
            <w:gridSpan w:val="2"/>
            <w:vMerge/>
            <w:shd w:val="clear" w:color="auto" w:fill="99CBCF"/>
          </w:tcPr>
          <w:p w14:paraId="0A7D2E88" w14:textId="77777777" w:rsidR="00C95D49" w:rsidRDefault="00C95D49">
            <w:pPr>
              <w:widowControl w:val="0"/>
              <w:pBdr>
                <w:top w:val="nil"/>
                <w:left w:val="nil"/>
                <w:bottom w:val="nil"/>
                <w:right w:val="nil"/>
                <w:between w:val="nil"/>
              </w:pBdr>
              <w:spacing w:line="276" w:lineRule="auto"/>
              <w:rPr>
                <w:rFonts w:ascii="Arial" w:eastAsia="Arial" w:hAnsi="Arial" w:cs="Arial"/>
              </w:rPr>
            </w:pPr>
          </w:p>
        </w:tc>
        <w:tc>
          <w:tcPr>
            <w:tcW w:w="6230" w:type="dxa"/>
            <w:shd w:val="clear" w:color="auto" w:fill="DDEEEF"/>
          </w:tcPr>
          <w:p w14:paraId="7F6ED1B2" w14:textId="3F9AC72E" w:rsidR="00C95D49" w:rsidRDefault="00C95D49">
            <w:pPr>
              <w:pStyle w:val="P68B1DB1-Normal3"/>
              <w:spacing w:after="200" w:line="360" w:lineRule="auto"/>
            </w:pPr>
          </w:p>
        </w:tc>
      </w:tr>
      <w:tr w:rsidR="00C95D49" w14:paraId="041BD7AE" w14:textId="77777777">
        <w:trPr>
          <w:trHeight w:val="57"/>
          <w:jc w:val="center"/>
        </w:trPr>
        <w:tc>
          <w:tcPr>
            <w:tcW w:w="2830" w:type="dxa"/>
            <w:gridSpan w:val="2"/>
            <w:vMerge/>
            <w:shd w:val="clear" w:color="auto" w:fill="99CBCF"/>
          </w:tcPr>
          <w:p w14:paraId="2B405672" w14:textId="77777777" w:rsidR="00C95D49" w:rsidRDefault="00C95D49">
            <w:pPr>
              <w:widowControl w:val="0"/>
              <w:pBdr>
                <w:top w:val="nil"/>
                <w:left w:val="nil"/>
                <w:bottom w:val="nil"/>
                <w:right w:val="nil"/>
                <w:between w:val="nil"/>
              </w:pBdr>
              <w:spacing w:line="276" w:lineRule="auto"/>
              <w:rPr>
                <w:rFonts w:ascii="Arial" w:eastAsia="Arial" w:hAnsi="Arial" w:cs="Arial"/>
              </w:rPr>
            </w:pPr>
          </w:p>
        </w:tc>
        <w:tc>
          <w:tcPr>
            <w:tcW w:w="6230" w:type="dxa"/>
            <w:shd w:val="clear" w:color="auto" w:fill="auto"/>
          </w:tcPr>
          <w:p w14:paraId="5E412456" w14:textId="2FD7FC5D" w:rsidR="00C95D49" w:rsidRDefault="00C95D49">
            <w:pPr>
              <w:pStyle w:val="P68B1DB1-Normal3"/>
              <w:spacing w:after="200" w:line="360" w:lineRule="auto"/>
            </w:pPr>
          </w:p>
        </w:tc>
      </w:tr>
      <w:tr w:rsidR="00C95D49" w14:paraId="189B4ADB" w14:textId="77777777">
        <w:trPr>
          <w:trHeight w:val="57"/>
          <w:jc w:val="center"/>
        </w:trPr>
        <w:tc>
          <w:tcPr>
            <w:tcW w:w="2830" w:type="dxa"/>
            <w:gridSpan w:val="2"/>
            <w:vMerge/>
            <w:shd w:val="clear" w:color="auto" w:fill="99CBCF"/>
          </w:tcPr>
          <w:p w14:paraId="3B2DD8EC" w14:textId="77777777" w:rsidR="00C95D49" w:rsidRDefault="00C95D49">
            <w:pPr>
              <w:widowControl w:val="0"/>
              <w:pBdr>
                <w:top w:val="nil"/>
                <w:left w:val="nil"/>
                <w:bottom w:val="nil"/>
                <w:right w:val="nil"/>
                <w:between w:val="nil"/>
              </w:pBdr>
              <w:spacing w:line="276" w:lineRule="auto"/>
              <w:rPr>
                <w:rFonts w:ascii="Arial" w:eastAsia="Arial" w:hAnsi="Arial" w:cs="Arial"/>
              </w:rPr>
            </w:pPr>
          </w:p>
        </w:tc>
        <w:tc>
          <w:tcPr>
            <w:tcW w:w="6230" w:type="dxa"/>
            <w:shd w:val="clear" w:color="auto" w:fill="auto"/>
          </w:tcPr>
          <w:p w14:paraId="68E79DBD" w14:textId="0BF94EA9" w:rsidR="00C95D49" w:rsidRDefault="00C95D49">
            <w:pPr>
              <w:pStyle w:val="P68B1DB1-Normal3"/>
              <w:spacing w:after="200" w:line="360" w:lineRule="auto"/>
            </w:pPr>
          </w:p>
        </w:tc>
      </w:tr>
      <w:tr w:rsidR="00C95D49" w14:paraId="577690E3" w14:textId="77777777">
        <w:trPr>
          <w:trHeight w:val="57"/>
          <w:jc w:val="center"/>
        </w:trPr>
        <w:tc>
          <w:tcPr>
            <w:tcW w:w="2830" w:type="dxa"/>
            <w:gridSpan w:val="2"/>
            <w:vMerge/>
            <w:shd w:val="clear" w:color="auto" w:fill="99CBCF"/>
          </w:tcPr>
          <w:p w14:paraId="18937C51" w14:textId="77777777" w:rsidR="00C95D49" w:rsidRDefault="00C95D49">
            <w:pPr>
              <w:widowControl w:val="0"/>
              <w:pBdr>
                <w:top w:val="nil"/>
                <w:left w:val="nil"/>
                <w:bottom w:val="nil"/>
                <w:right w:val="nil"/>
                <w:between w:val="nil"/>
              </w:pBdr>
              <w:spacing w:line="276" w:lineRule="auto"/>
              <w:rPr>
                <w:rFonts w:ascii="Arial" w:eastAsia="Arial" w:hAnsi="Arial" w:cs="Arial"/>
              </w:rPr>
            </w:pPr>
          </w:p>
        </w:tc>
        <w:tc>
          <w:tcPr>
            <w:tcW w:w="6230" w:type="dxa"/>
            <w:shd w:val="clear" w:color="auto" w:fill="DDEEEF"/>
          </w:tcPr>
          <w:p w14:paraId="6D14F136" w14:textId="764B58D2" w:rsidR="00C95D49" w:rsidRDefault="00C95D49">
            <w:pPr>
              <w:pStyle w:val="P68B1DB1-Normal3"/>
              <w:spacing w:after="200" w:line="360" w:lineRule="auto"/>
            </w:pPr>
          </w:p>
        </w:tc>
      </w:tr>
      <w:tr w:rsidR="00C95D49" w14:paraId="6E5397A7" w14:textId="77777777">
        <w:trPr>
          <w:trHeight w:val="57"/>
          <w:jc w:val="center"/>
        </w:trPr>
        <w:tc>
          <w:tcPr>
            <w:tcW w:w="2830" w:type="dxa"/>
            <w:gridSpan w:val="2"/>
            <w:vMerge/>
            <w:shd w:val="clear" w:color="auto" w:fill="99CBCF"/>
          </w:tcPr>
          <w:p w14:paraId="7AA1406F" w14:textId="77777777" w:rsidR="00C95D49" w:rsidRDefault="00C95D49">
            <w:pPr>
              <w:widowControl w:val="0"/>
              <w:pBdr>
                <w:top w:val="nil"/>
                <w:left w:val="nil"/>
                <w:bottom w:val="nil"/>
                <w:right w:val="nil"/>
                <w:between w:val="nil"/>
              </w:pBdr>
              <w:spacing w:line="276" w:lineRule="auto"/>
              <w:rPr>
                <w:rFonts w:ascii="Arial" w:eastAsia="Arial" w:hAnsi="Arial" w:cs="Arial"/>
              </w:rPr>
            </w:pPr>
          </w:p>
        </w:tc>
        <w:tc>
          <w:tcPr>
            <w:tcW w:w="6230" w:type="dxa"/>
            <w:shd w:val="clear" w:color="auto" w:fill="DDEEEF"/>
          </w:tcPr>
          <w:p w14:paraId="1731D8B7" w14:textId="439B6FAB" w:rsidR="00C95D49" w:rsidRDefault="00C95D49">
            <w:pPr>
              <w:pStyle w:val="P68B1DB1-Normal3"/>
              <w:spacing w:after="200" w:line="360" w:lineRule="auto"/>
            </w:pPr>
          </w:p>
        </w:tc>
      </w:tr>
      <w:tr w:rsidR="00C95D49" w14:paraId="7A4A1A50" w14:textId="77777777">
        <w:trPr>
          <w:trHeight w:val="96"/>
          <w:jc w:val="center"/>
        </w:trPr>
        <w:tc>
          <w:tcPr>
            <w:tcW w:w="2830" w:type="dxa"/>
            <w:gridSpan w:val="2"/>
            <w:vMerge w:val="restart"/>
            <w:shd w:val="clear" w:color="auto" w:fill="99CBCF"/>
          </w:tcPr>
          <w:p w14:paraId="17EDE432" w14:textId="77777777" w:rsidR="00C95D49" w:rsidRDefault="00000000">
            <w:pPr>
              <w:pStyle w:val="P68B1DB1-Normal2"/>
              <w:spacing w:after="200" w:line="360" w:lineRule="auto"/>
            </w:pPr>
            <w:r>
              <w:t>Vídeos (de YouTube)</w:t>
            </w:r>
          </w:p>
        </w:tc>
        <w:tc>
          <w:tcPr>
            <w:tcW w:w="6230" w:type="dxa"/>
            <w:shd w:val="clear" w:color="auto" w:fill="C3E1E3"/>
          </w:tcPr>
          <w:p w14:paraId="1C5815D4" w14:textId="662079E6" w:rsidR="00C95D49" w:rsidRDefault="00C95D49">
            <w:pPr>
              <w:pStyle w:val="P68B1DB1-Normal3"/>
              <w:spacing w:after="200" w:line="360" w:lineRule="auto"/>
            </w:pPr>
          </w:p>
        </w:tc>
      </w:tr>
      <w:tr w:rsidR="00C95D49" w14:paraId="2CAE7D2A" w14:textId="77777777">
        <w:trPr>
          <w:trHeight w:val="96"/>
          <w:jc w:val="center"/>
        </w:trPr>
        <w:tc>
          <w:tcPr>
            <w:tcW w:w="2830" w:type="dxa"/>
            <w:gridSpan w:val="2"/>
            <w:vMerge/>
            <w:shd w:val="clear" w:color="auto" w:fill="99CBCF"/>
          </w:tcPr>
          <w:p w14:paraId="07E06707" w14:textId="77777777" w:rsidR="00C95D49" w:rsidRDefault="00C95D49">
            <w:pPr>
              <w:widowControl w:val="0"/>
              <w:pBdr>
                <w:top w:val="nil"/>
                <w:left w:val="nil"/>
                <w:bottom w:val="nil"/>
                <w:right w:val="nil"/>
                <w:between w:val="nil"/>
              </w:pBdr>
              <w:spacing w:line="276" w:lineRule="auto"/>
              <w:rPr>
                <w:rFonts w:ascii="Arial" w:eastAsia="Arial" w:hAnsi="Arial" w:cs="Arial"/>
              </w:rPr>
            </w:pPr>
          </w:p>
        </w:tc>
        <w:tc>
          <w:tcPr>
            <w:tcW w:w="6230" w:type="dxa"/>
            <w:shd w:val="clear" w:color="auto" w:fill="C3E1E3"/>
          </w:tcPr>
          <w:p w14:paraId="46DD23AD" w14:textId="38A9D36B" w:rsidR="00C95D49" w:rsidRDefault="00C95D49">
            <w:pPr>
              <w:pStyle w:val="P68B1DB1-Normal3"/>
              <w:spacing w:after="200" w:line="360" w:lineRule="auto"/>
            </w:pPr>
          </w:p>
        </w:tc>
      </w:tr>
      <w:tr w:rsidR="00C95D49" w14:paraId="48C0FE9E" w14:textId="77777777">
        <w:trPr>
          <w:trHeight w:val="96"/>
          <w:jc w:val="center"/>
        </w:trPr>
        <w:tc>
          <w:tcPr>
            <w:tcW w:w="2830" w:type="dxa"/>
            <w:gridSpan w:val="2"/>
            <w:vMerge/>
            <w:shd w:val="clear" w:color="auto" w:fill="99CBCF"/>
          </w:tcPr>
          <w:p w14:paraId="3D047B84" w14:textId="77777777" w:rsidR="00C95D49" w:rsidRDefault="00C95D49">
            <w:pPr>
              <w:widowControl w:val="0"/>
              <w:pBdr>
                <w:top w:val="nil"/>
                <w:left w:val="nil"/>
                <w:bottom w:val="nil"/>
                <w:right w:val="nil"/>
                <w:between w:val="nil"/>
              </w:pBdr>
              <w:spacing w:line="276" w:lineRule="auto"/>
              <w:rPr>
                <w:rFonts w:ascii="Arial" w:eastAsia="Arial" w:hAnsi="Arial" w:cs="Arial"/>
              </w:rPr>
            </w:pPr>
          </w:p>
        </w:tc>
        <w:tc>
          <w:tcPr>
            <w:tcW w:w="6230" w:type="dxa"/>
            <w:shd w:val="clear" w:color="auto" w:fill="auto"/>
          </w:tcPr>
          <w:p w14:paraId="700346D3" w14:textId="2F0D9F6D" w:rsidR="00C95D49" w:rsidRDefault="00C95D49">
            <w:pPr>
              <w:pStyle w:val="P68B1DB1-Normal3"/>
              <w:spacing w:after="200" w:line="360" w:lineRule="auto"/>
            </w:pPr>
          </w:p>
        </w:tc>
      </w:tr>
      <w:tr w:rsidR="00C95D49" w14:paraId="6C21773D" w14:textId="77777777">
        <w:trPr>
          <w:trHeight w:val="96"/>
          <w:jc w:val="center"/>
        </w:trPr>
        <w:tc>
          <w:tcPr>
            <w:tcW w:w="2830" w:type="dxa"/>
            <w:gridSpan w:val="2"/>
            <w:vMerge/>
            <w:shd w:val="clear" w:color="auto" w:fill="99CBCF"/>
          </w:tcPr>
          <w:p w14:paraId="2EF4D7E1" w14:textId="77777777" w:rsidR="00C95D49" w:rsidRDefault="00C95D49">
            <w:pPr>
              <w:widowControl w:val="0"/>
              <w:pBdr>
                <w:top w:val="nil"/>
                <w:left w:val="nil"/>
                <w:bottom w:val="nil"/>
                <w:right w:val="nil"/>
                <w:between w:val="nil"/>
              </w:pBdr>
              <w:spacing w:line="276" w:lineRule="auto"/>
              <w:rPr>
                <w:rFonts w:ascii="Arial" w:eastAsia="Arial" w:hAnsi="Arial" w:cs="Arial"/>
              </w:rPr>
            </w:pPr>
          </w:p>
        </w:tc>
        <w:tc>
          <w:tcPr>
            <w:tcW w:w="6230" w:type="dxa"/>
            <w:shd w:val="clear" w:color="auto" w:fill="auto"/>
          </w:tcPr>
          <w:p w14:paraId="020A9C79" w14:textId="352D89D6" w:rsidR="00C95D49" w:rsidRDefault="00C95D49">
            <w:pPr>
              <w:pStyle w:val="P68B1DB1-Normal3"/>
              <w:spacing w:after="200" w:line="360" w:lineRule="auto"/>
            </w:pPr>
          </w:p>
        </w:tc>
      </w:tr>
      <w:tr w:rsidR="00C95D49" w14:paraId="455B375C" w14:textId="77777777">
        <w:trPr>
          <w:trHeight w:val="63"/>
          <w:jc w:val="center"/>
        </w:trPr>
        <w:tc>
          <w:tcPr>
            <w:tcW w:w="2830" w:type="dxa"/>
            <w:gridSpan w:val="2"/>
            <w:vMerge w:val="restart"/>
            <w:shd w:val="clear" w:color="auto" w:fill="99CBCF"/>
          </w:tcPr>
          <w:p w14:paraId="5AE86296" w14:textId="77777777" w:rsidR="00C95D49" w:rsidRDefault="00000000">
            <w:pPr>
              <w:pStyle w:val="P68B1DB1-Normal2"/>
              <w:spacing w:after="200" w:line="360" w:lineRule="auto"/>
            </w:pPr>
            <w:r>
              <w:t>Documentos</w:t>
            </w:r>
          </w:p>
        </w:tc>
        <w:tc>
          <w:tcPr>
            <w:tcW w:w="6230" w:type="dxa"/>
            <w:shd w:val="clear" w:color="auto" w:fill="DDEEEF"/>
          </w:tcPr>
          <w:p w14:paraId="201AF5FA" w14:textId="78777418" w:rsidR="00C95D49" w:rsidRDefault="00C95D49">
            <w:pPr>
              <w:pStyle w:val="P68B1DB1-Normal3"/>
              <w:spacing w:after="200" w:line="360" w:lineRule="auto"/>
            </w:pPr>
          </w:p>
        </w:tc>
      </w:tr>
      <w:tr w:rsidR="00C95D49" w14:paraId="3D6AE4BB" w14:textId="77777777">
        <w:trPr>
          <w:trHeight w:val="57"/>
          <w:jc w:val="center"/>
        </w:trPr>
        <w:tc>
          <w:tcPr>
            <w:tcW w:w="2830" w:type="dxa"/>
            <w:gridSpan w:val="2"/>
            <w:vMerge/>
            <w:shd w:val="clear" w:color="auto" w:fill="99CBCF"/>
          </w:tcPr>
          <w:p w14:paraId="57679F75" w14:textId="77777777" w:rsidR="00C95D49" w:rsidRDefault="00C95D49">
            <w:pPr>
              <w:widowControl w:val="0"/>
              <w:pBdr>
                <w:top w:val="nil"/>
                <w:left w:val="nil"/>
                <w:bottom w:val="nil"/>
                <w:right w:val="nil"/>
                <w:between w:val="nil"/>
              </w:pBdr>
              <w:spacing w:line="276" w:lineRule="auto"/>
              <w:rPr>
                <w:rFonts w:ascii="Arial" w:eastAsia="Arial" w:hAnsi="Arial" w:cs="Arial"/>
                <w:i/>
              </w:rPr>
            </w:pPr>
          </w:p>
        </w:tc>
        <w:tc>
          <w:tcPr>
            <w:tcW w:w="6230" w:type="dxa"/>
            <w:shd w:val="clear" w:color="auto" w:fill="DDEEEF"/>
          </w:tcPr>
          <w:p w14:paraId="3D5D3FF1" w14:textId="113D51CA" w:rsidR="00C95D49" w:rsidRDefault="00C95D49">
            <w:pPr>
              <w:pStyle w:val="P68B1DB1-Normal3"/>
              <w:spacing w:after="200" w:line="360" w:lineRule="auto"/>
            </w:pPr>
          </w:p>
        </w:tc>
      </w:tr>
      <w:tr w:rsidR="00C95D49" w14:paraId="7B70DB88" w14:textId="77777777">
        <w:trPr>
          <w:trHeight w:val="57"/>
          <w:jc w:val="center"/>
        </w:trPr>
        <w:tc>
          <w:tcPr>
            <w:tcW w:w="2830" w:type="dxa"/>
            <w:gridSpan w:val="2"/>
            <w:vMerge/>
            <w:shd w:val="clear" w:color="auto" w:fill="99CBCF"/>
          </w:tcPr>
          <w:p w14:paraId="48D5AE27" w14:textId="77777777" w:rsidR="00C95D49" w:rsidRDefault="00C95D49">
            <w:pPr>
              <w:widowControl w:val="0"/>
              <w:pBdr>
                <w:top w:val="nil"/>
                <w:left w:val="nil"/>
                <w:bottom w:val="nil"/>
                <w:right w:val="nil"/>
                <w:between w:val="nil"/>
              </w:pBdr>
              <w:spacing w:line="276" w:lineRule="auto"/>
              <w:rPr>
                <w:rFonts w:ascii="Arial" w:eastAsia="Arial" w:hAnsi="Arial" w:cs="Arial"/>
                <w:i/>
              </w:rPr>
            </w:pPr>
          </w:p>
        </w:tc>
        <w:tc>
          <w:tcPr>
            <w:tcW w:w="6230" w:type="dxa"/>
            <w:shd w:val="clear" w:color="auto" w:fill="auto"/>
          </w:tcPr>
          <w:p w14:paraId="4886EE4D" w14:textId="679D1BB8" w:rsidR="00C95D49" w:rsidRDefault="00C95D49">
            <w:pPr>
              <w:pStyle w:val="P68B1DB1-Normal3"/>
              <w:spacing w:after="200" w:line="360" w:lineRule="auto"/>
            </w:pPr>
          </w:p>
        </w:tc>
      </w:tr>
      <w:tr w:rsidR="00C95D49" w14:paraId="7BDA1132" w14:textId="77777777">
        <w:trPr>
          <w:trHeight w:val="57"/>
          <w:jc w:val="center"/>
        </w:trPr>
        <w:tc>
          <w:tcPr>
            <w:tcW w:w="2830" w:type="dxa"/>
            <w:gridSpan w:val="2"/>
            <w:vMerge/>
            <w:shd w:val="clear" w:color="auto" w:fill="99CBCF"/>
          </w:tcPr>
          <w:p w14:paraId="33A2EF43" w14:textId="77777777" w:rsidR="00C95D49" w:rsidRDefault="00C95D49">
            <w:pPr>
              <w:widowControl w:val="0"/>
              <w:pBdr>
                <w:top w:val="nil"/>
                <w:left w:val="nil"/>
                <w:bottom w:val="nil"/>
                <w:right w:val="nil"/>
                <w:between w:val="nil"/>
              </w:pBdr>
              <w:spacing w:line="276" w:lineRule="auto"/>
              <w:rPr>
                <w:rFonts w:ascii="Arial" w:eastAsia="Arial" w:hAnsi="Arial" w:cs="Arial"/>
              </w:rPr>
            </w:pPr>
          </w:p>
        </w:tc>
        <w:tc>
          <w:tcPr>
            <w:tcW w:w="6230" w:type="dxa"/>
            <w:shd w:val="clear" w:color="auto" w:fill="auto"/>
          </w:tcPr>
          <w:p w14:paraId="0CC1A4C0" w14:textId="26DF8279" w:rsidR="00C95D49" w:rsidRDefault="00C95D49">
            <w:pPr>
              <w:pStyle w:val="P68B1DB1-Normal3"/>
              <w:spacing w:after="200" w:line="360" w:lineRule="auto"/>
            </w:pPr>
          </w:p>
        </w:tc>
      </w:tr>
    </w:tbl>
    <w:p w14:paraId="77D294E3" w14:textId="77777777" w:rsidR="00C95D49" w:rsidRDefault="00C95D49">
      <w:pPr>
        <w:jc w:val="center"/>
        <w:rPr>
          <w:rFonts w:ascii="Arial" w:eastAsia="Arial" w:hAnsi="Arial" w:cs="Arial"/>
          <w:b/>
          <w:sz w:val="36"/>
        </w:rPr>
      </w:pPr>
    </w:p>
    <w:p w14:paraId="64A6ADB1" w14:textId="70345570" w:rsidR="00C95D49" w:rsidRDefault="00000000">
      <w:pPr>
        <w:pStyle w:val="P68B1DB1-Normal1"/>
        <w:keepNext/>
        <w:keepLines/>
        <w:pBdr>
          <w:top w:val="nil"/>
          <w:left w:val="nil"/>
          <w:bottom w:val="nil"/>
          <w:right w:val="nil"/>
          <w:between w:val="nil"/>
        </w:pBdr>
        <w:spacing w:before="240" w:after="0"/>
        <w:jc w:val="center"/>
      </w:pPr>
      <w:bookmarkStart w:id="5" w:name="_heading=h.2et92p0" w:colFirst="0" w:colLast="0"/>
      <w:bookmarkEnd w:id="5"/>
      <w:r>
        <w:t xml:space="preserve">Consejos </w:t>
      </w:r>
      <w:r w:rsidR="00177CCA">
        <w:t>para el formador</w:t>
      </w:r>
    </w:p>
    <w:tbl>
      <w:tblPr>
        <w:tblStyle w:val="af0"/>
        <w:tblW w:w="9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0"/>
      </w:tblGrid>
      <w:tr w:rsidR="00C95D49" w14:paraId="75D6E5B7" w14:textId="77777777">
        <w:trPr>
          <w:trHeight w:val="3335"/>
          <w:jc w:val="center"/>
        </w:trPr>
        <w:tc>
          <w:tcPr>
            <w:tcW w:w="9060" w:type="dxa"/>
            <w:shd w:val="clear" w:color="auto" w:fill="auto"/>
          </w:tcPr>
          <w:p w14:paraId="4E1B5FD6" w14:textId="12271CD5" w:rsidR="00C95D49" w:rsidRDefault="00000000">
            <w:pPr>
              <w:pStyle w:val="P68B1DB1-Normal4"/>
              <w:rPr>
                <w:i/>
              </w:rPr>
            </w:pPr>
            <w:r>
              <w:t xml:space="preserve">Una mentalidad de crecimiento significa que uno acepta los desafíos, persiste frente a los </w:t>
            </w:r>
            <w:r w:rsidR="00F4050B">
              <w:t>contratiempos</w:t>
            </w:r>
            <w:r>
              <w:t xml:space="preserve">, asume la responsabilidad de sus palabras y acciones, y reconoce que el esfuerzo es el camino hacia </w:t>
            </w:r>
            <w:r w:rsidR="00F4050B">
              <w:t>la maestría</w:t>
            </w:r>
            <w:r>
              <w:t>. Es básicamente la razón por la que «la práctica hace la perfección».</w:t>
            </w:r>
          </w:p>
          <w:p w14:paraId="0B3862BF" w14:textId="77777777" w:rsidR="00C95D49" w:rsidRDefault="00C95D49">
            <w:pPr>
              <w:rPr>
                <w:rFonts w:ascii="Arial" w:eastAsia="Arial" w:hAnsi="Arial" w:cs="Arial"/>
                <w:i/>
              </w:rPr>
            </w:pPr>
          </w:p>
          <w:p w14:paraId="0D30F03D" w14:textId="35E577F1" w:rsidR="00C95D49" w:rsidRDefault="00177CCA">
            <w:pPr>
              <w:pStyle w:val="P68B1DB1-Normal24"/>
            </w:pPr>
            <w:r>
              <w:t xml:space="preserve">Tarea 1: </w:t>
            </w:r>
          </w:p>
          <w:p w14:paraId="297D0624" w14:textId="77777777" w:rsidR="00C95D49" w:rsidRDefault="00C95D49">
            <w:pPr>
              <w:rPr>
                <w:rFonts w:ascii="Arial" w:eastAsia="Arial" w:hAnsi="Arial" w:cs="Arial"/>
                <w:b/>
                <w:i/>
              </w:rPr>
            </w:pPr>
          </w:p>
          <w:p w14:paraId="3C614C79" w14:textId="77777777" w:rsidR="00C95D49" w:rsidRDefault="00000000">
            <w:pPr>
              <w:pStyle w:val="P68B1DB1-Normal5"/>
              <w:rPr>
                <w:color w:val="111111"/>
                <w:sz w:val="27"/>
              </w:rPr>
            </w:pPr>
            <w:r>
              <w:t>La definición de mentalidad de crecimiento es mucho más simple de lo que parece. En pocas palabras, es la</w:t>
            </w:r>
            <w:r>
              <w:rPr>
                <w:b/>
              </w:rPr>
              <w:t xml:space="preserve"> creencia de que las habilidades y la inteligencia pueden mejorarse con esfuerzo y persistencia</w:t>
            </w:r>
            <w:r>
              <w:t>. Las personas con una mentalidad de crecimiento aceptan desafíos, se mantienen resistentes ante las dificultades, aprenden de las críticas constructivas y buscan inspiración en el éxito de los demás</w:t>
            </w:r>
            <w:r>
              <w:rPr>
                <w:color w:val="111111"/>
                <w:sz w:val="27"/>
              </w:rPr>
              <w:t>.</w:t>
            </w:r>
          </w:p>
          <w:p w14:paraId="7BBF9D0A" w14:textId="77777777" w:rsidR="00C95D49" w:rsidRDefault="00C95D49">
            <w:pPr>
              <w:rPr>
                <w:rFonts w:ascii="Roboto" w:eastAsia="Roboto" w:hAnsi="Roboto" w:cs="Roboto"/>
                <w:color w:val="111111"/>
                <w:sz w:val="27"/>
                <w:highlight w:val="white"/>
              </w:rPr>
            </w:pPr>
          </w:p>
          <w:p w14:paraId="00F875BC" w14:textId="77777777" w:rsidR="00C95D49" w:rsidRDefault="00000000">
            <w:pPr>
              <w:pStyle w:val="P68B1DB1-Normal25"/>
            </w:pPr>
            <w:r>
              <w:t>Una vez que se complete esta búsqueda, el usuario se dará cuenta de que tener una mentalidad de crecimiento puede tener beneficios reales. Ayuda a las personas a replantear su enfoque de los desafíos y mantenerse motivados para trabajar para mejorar las habilidades. En lugar de pensar «No puedo hacer esto», pensarán «todavía no puedo hacerlo».</w:t>
            </w:r>
          </w:p>
          <w:p w14:paraId="56C94C64" w14:textId="77777777" w:rsidR="00C95D49" w:rsidRDefault="00C95D49">
            <w:pPr>
              <w:rPr>
                <w:rFonts w:ascii="Roboto" w:eastAsia="Roboto" w:hAnsi="Roboto" w:cs="Roboto"/>
                <w:color w:val="111111"/>
                <w:sz w:val="27"/>
                <w:highlight w:val="white"/>
              </w:rPr>
            </w:pPr>
          </w:p>
          <w:p w14:paraId="038480C9" w14:textId="77777777" w:rsidR="00C95D49" w:rsidRDefault="00C95D49">
            <w:pPr>
              <w:rPr>
                <w:rFonts w:ascii="Arial" w:eastAsia="Arial" w:hAnsi="Arial" w:cs="Arial"/>
                <w:b/>
                <w:i/>
              </w:rPr>
            </w:pPr>
          </w:p>
          <w:p w14:paraId="0D4D3F8B" w14:textId="18E6A373" w:rsidR="00C95D49" w:rsidRDefault="00177CCA">
            <w:pPr>
              <w:pStyle w:val="P68B1DB1-Normal24"/>
            </w:pPr>
            <w:r>
              <w:t>Tarea 2:</w:t>
            </w:r>
          </w:p>
          <w:p w14:paraId="678B6487" w14:textId="77777777" w:rsidR="00C95D49" w:rsidRDefault="00C95D49">
            <w:pPr>
              <w:rPr>
                <w:rFonts w:ascii="Arial" w:eastAsia="Arial" w:hAnsi="Arial" w:cs="Arial"/>
                <w:b/>
                <w:i/>
              </w:rPr>
            </w:pPr>
          </w:p>
          <w:p w14:paraId="699C6F40" w14:textId="4ADAA20B" w:rsidR="00C95D49" w:rsidRDefault="00000000">
            <w:pPr>
              <w:pStyle w:val="P68B1DB1-Normal8"/>
              <w:pBdr>
                <w:top w:val="nil"/>
                <w:left w:val="nil"/>
                <w:bottom w:val="nil"/>
                <w:right w:val="nil"/>
                <w:between w:val="nil"/>
              </w:pBdr>
              <w:shd w:val="clear" w:color="auto" w:fill="FFFFFF"/>
              <w:spacing w:after="150"/>
            </w:pPr>
            <w:r>
              <w:t>Hay un dicho chino — No tenga</w:t>
            </w:r>
            <w:r w:rsidR="00F4050B">
              <w:t>s</w:t>
            </w:r>
            <w:r>
              <w:t xml:space="preserve"> miedo de crecer lentamente, ten miedo de quedar</w:t>
            </w:r>
            <w:r w:rsidR="00F4050B">
              <w:t>t</w:t>
            </w:r>
            <w:r>
              <w:t xml:space="preserve">e quieto. Una interpretación más moderna y </w:t>
            </w:r>
            <w:r w:rsidR="00F4050B">
              <w:t>breve</w:t>
            </w:r>
            <w:r>
              <w:t xml:space="preserve"> también podría sonar</w:t>
            </w:r>
            <w:r w:rsidR="00F4050B">
              <w:t>te</w:t>
            </w:r>
            <w:r>
              <w:t xml:space="preserve"> familiar: «tener una mentalidad de crecimiento», un término que fue acuñado por la psicóloga estadounidense Carol Dweck en 2006. El mensaje es: aquellos que ven el aprendizaje como un proceso continuo de mejora se ponen en una mejor posición para tener éxito a largo plazo que aquellos que se encierran temprano de acuerdo con ideas fijas de inteligencia, talento o disposición.</w:t>
            </w:r>
          </w:p>
          <w:p w14:paraId="3164CCC8" w14:textId="77777777" w:rsidR="00C95D49" w:rsidRDefault="00000000">
            <w:pPr>
              <w:pStyle w:val="P68B1DB1-Normal8"/>
              <w:pBdr>
                <w:top w:val="nil"/>
                <w:left w:val="nil"/>
                <w:bottom w:val="nil"/>
                <w:right w:val="nil"/>
                <w:between w:val="nil"/>
              </w:pBdr>
              <w:shd w:val="clear" w:color="auto" w:fill="FFFFFF"/>
              <w:spacing w:after="150"/>
            </w:pPr>
            <w:r>
              <w:lastRenderedPageBreak/>
              <w:t xml:space="preserve">Si bien tener una mentalidad de crecimiento puede ser útil para todos en general, es especialmente importante para los jóvenes que todavía se encuentran en las primeras etapas de su educación y carrera, construir los hábitos y actitudes que servirán de base para los años venideros. </w:t>
            </w:r>
          </w:p>
          <w:p w14:paraId="0310E908" w14:textId="77777777" w:rsidR="00C95D49" w:rsidRDefault="00C95D49">
            <w:pPr>
              <w:rPr>
                <w:rFonts w:ascii="Arial" w:eastAsia="Arial" w:hAnsi="Arial" w:cs="Arial"/>
                <w:b/>
                <w:i/>
              </w:rPr>
            </w:pPr>
          </w:p>
          <w:p w14:paraId="3AC87940" w14:textId="67775040" w:rsidR="00C95D49" w:rsidRDefault="00177CCA">
            <w:pPr>
              <w:pStyle w:val="P68B1DB1-Normal24"/>
            </w:pPr>
            <w:r>
              <w:t>Tarea 3:</w:t>
            </w:r>
          </w:p>
          <w:p w14:paraId="37E05F93" w14:textId="77777777" w:rsidR="00C95D49" w:rsidRDefault="00C95D49">
            <w:pPr>
              <w:rPr>
                <w:rFonts w:ascii="Arial" w:eastAsia="Arial" w:hAnsi="Arial" w:cs="Arial"/>
                <w:b/>
                <w:i/>
              </w:rPr>
            </w:pPr>
          </w:p>
          <w:p w14:paraId="35BF5448" w14:textId="77777777" w:rsidR="00C95D49" w:rsidRDefault="00000000">
            <w:pPr>
              <w:pStyle w:val="P68B1DB1-Normal4"/>
              <w:rPr>
                <w:highlight w:val="white"/>
              </w:rPr>
            </w:pPr>
            <w:r>
              <w:t xml:space="preserve">Esta búsqueda se centra en los aspectos positivos de tener una mentalidad de crecimiento.  </w:t>
            </w:r>
            <w:r>
              <w:rPr>
                <w:highlight w:val="white"/>
              </w:rPr>
              <w:t>Tener una mentalidad de crecimiento significa creer que el aprendizaje es un proceso de por vida, que el éxito no se limita a nuestra vida académica y que siempre podemos aprender algo nuevo.</w:t>
            </w:r>
          </w:p>
          <w:p w14:paraId="08112BBF" w14:textId="77777777" w:rsidR="00C95D49" w:rsidRDefault="00C95D49">
            <w:pPr>
              <w:rPr>
                <w:rFonts w:ascii="Arial" w:eastAsia="Arial" w:hAnsi="Arial" w:cs="Arial"/>
                <w:highlight w:val="white"/>
              </w:rPr>
            </w:pPr>
          </w:p>
          <w:p w14:paraId="15C7ECD8" w14:textId="3D0AFDB8" w:rsidR="00C95D49" w:rsidRDefault="00000000">
            <w:pPr>
              <w:pStyle w:val="P68B1DB1-Normal5"/>
            </w:pPr>
            <w:r>
              <w:t>Una vez que complete</w:t>
            </w:r>
            <w:r w:rsidR="00F4050B">
              <w:t>s</w:t>
            </w:r>
            <w:r>
              <w:t xml:space="preserve"> la actividad, tendrá</w:t>
            </w:r>
            <w:r w:rsidR="00F4050B">
              <w:t>s</w:t>
            </w:r>
            <w:r>
              <w:t xml:space="preserve"> una mayor comprensión de la importancia de tener una mentalidad de crecimiento. Más importante aún, hay ciertas cosas que las personas pueden hacer para construir una mentalidad de crecimiento por su cuenta. Lo principal a recordar es que debes enfocarte en aprender en lugar de</w:t>
            </w:r>
            <w:r w:rsidR="00535114">
              <w:t xml:space="preserve"> en</w:t>
            </w:r>
            <w:r>
              <w:t xml:space="preserve"> lograrlo. En otras palabras, concéntr</w:t>
            </w:r>
            <w:r w:rsidR="00765E74">
              <w:t>ate</w:t>
            </w:r>
            <w:r>
              <w:t xml:space="preserve"> más en el proceso en lugar de en los resultados.</w:t>
            </w:r>
          </w:p>
          <w:p w14:paraId="31D5E59F" w14:textId="77777777" w:rsidR="00C95D49" w:rsidRDefault="00C95D49">
            <w:pPr>
              <w:rPr>
                <w:rFonts w:ascii="Arial" w:eastAsia="Arial" w:hAnsi="Arial" w:cs="Arial"/>
                <w:i/>
              </w:rPr>
            </w:pPr>
          </w:p>
        </w:tc>
      </w:tr>
      <w:tr w:rsidR="00C95D49" w14:paraId="3BAB290C" w14:textId="77777777">
        <w:trPr>
          <w:trHeight w:val="2704"/>
          <w:jc w:val="center"/>
        </w:trPr>
        <w:tc>
          <w:tcPr>
            <w:tcW w:w="9060" w:type="dxa"/>
            <w:tcBorders>
              <w:bottom w:val="single" w:sz="4" w:space="0" w:color="000000"/>
            </w:tcBorders>
            <w:shd w:val="clear" w:color="auto" w:fill="auto"/>
          </w:tcPr>
          <w:p w14:paraId="50379F55" w14:textId="77777777" w:rsidR="00C95D49" w:rsidRDefault="00C95D49">
            <w:pPr>
              <w:rPr>
                <w:rFonts w:ascii="Arial" w:eastAsia="Arial" w:hAnsi="Arial" w:cs="Arial"/>
                <w:b/>
                <w:i/>
              </w:rPr>
            </w:pPr>
          </w:p>
          <w:p w14:paraId="00E8517B" w14:textId="77777777" w:rsidR="00C95D49" w:rsidRDefault="00000000">
            <w:pPr>
              <w:pStyle w:val="P68B1DB1-Normal24"/>
            </w:pPr>
            <w:r>
              <w:t>Recursos adicionales (vídeos, material adicional)</w:t>
            </w:r>
          </w:p>
          <w:p w14:paraId="6B8A87BD" w14:textId="77777777" w:rsidR="00C95D49" w:rsidRDefault="00C95D49">
            <w:pPr>
              <w:rPr>
                <w:rFonts w:ascii="Arial" w:eastAsia="Arial" w:hAnsi="Arial" w:cs="Arial"/>
                <w:b/>
              </w:rPr>
            </w:pPr>
          </w:p>
          <w:p w14:paraId="3C86565F" w14:textId="77777777" w:rsidR="00C95D49" w:rsidRDefault="00000000">
            <w:pPr>
              <w:pStyle w:val="P68B1DB1-Normal4"/>
            </w:pPr>
            <w:r>
              <w:t>Es importante destacar en general a cualquier persona que trabaje activamente para desarrollar su mentalidad se beneficiará tanto personal como profesionalmente. En resumen, los siguientes son algunos de los beneficios clave que uno experimentará:</w:t>
            </w:r>
          </w:p>
          <w:p w14:paraId="08AC5182" w14:textId="77777777" w:rsidR="00C95D49" w:rsidRDefault="00C95D49">
            <w:pPr>
              <w:rPr>
                <w:rFonts w:ascii="Arial" w:eastAsia="Arial" w:hAnsi="Arial" w:cs="Arial"/>
                <w:i/>
              </w:rPr>
            </w:pPr>
          </w:p>
          <w:p w14:paraId="55BF9748" w14:textId="77777777" w:rsidR="00C95D49" w:rsidRDefault="00000000">
            <w:pPr>
              <w:pStyle w:val="P68B1DB1-Normal8"/>
              <w:numPr>
                <w:ilvl w:val="0"/>
                <w:numId w:val="5"/>
              </w:numPr>
              <w:pBdr>
                <w:top w:val="nil"/>
                <w:left w:val="nil"/>
                <w:bottom w:val="nil"/>
                <w:right w:val="nil"/>
                <w:between w:val="nil"/>
              </w:pBdr>
              <w:shd w:val="clear" w:color="auto" w:fill="FFFFFF"/>
              <w:spacing w:before="240" w:line="276" w:lineRule="auto"/>
            </w:pPr>
            <w:r>
              <w:t>aumentará su compromiso profesional</w:t>
            </w:r>
          </w:p>
          <w:p w14:paraId="321B81B2" w14:textId="77777777" w:rsidR="00C95D49" w:rsidRDefault="00000000">
            <w:pPr>
              <w:pStyle w:val="P68B1DB1-Normal8"/>
              <w:numPr>
                <w:ilvl w:val="0"/>
                <w:numId w:val="5"/>
              </w:numPr>
              <w:pBdr>
                <w:top w:val="nil"/>
                <w:left w:val="nil"/>
                <w:bottom w:val="nil"/>
                <w:right w:val="nil"/>
                <w:between w:val="nil"/>
              </w:pBdr>
              <w:shd w:val="clear" w:color="auto" w:fill="FFFFFF"/>
              <w:spacing w:line="276" w:lineRule="auto"/>
            </w:pPr>
            <w:r>
              <w:t>fomentará la innovación</w:t>
            </w:r>
          </w:p>
          <w:p w14:paraId="644B49A7" w14:textId="77777777" w:rsidR="00C95D49" w:rsidRDefault="00000000">
            <w:pPr>
              <w:pStyle w:val="P68B1DB1-Normal8"/>
              <w:numPr>
                <w:ilvl w:val="0"/>
                <w:numId w:val="5"/>
              </w:numPr>
              <w:pBdr>
                <w:top w:val="nil"/>
                <w:left w:val="nil"/>
                <w:bottom w:val="nil"/>
                <w:right w:val="nil"/>
                <w:between w:val="nil"/>
              </w:pBdr>
              <w:shd w:val="clear" w:color="auto" w:fill="FFFFFF"/>
              <w:spacing w:line="276" w:lineRule="auto"/>
            </w:pPr>
            <w:r>
              <w:t>construirá su resiliencia</w:t>
            </w:r>
          </w:p>
          <w:p w14:paraId="37556A27" w14:textId="7E639881" w:rsidR="00C95D49" w:rsidRDefault="00000000">
            <w:pPr>
              <w:pStyle w:val="P68B1DB1-Normal8"/>
              <w:numPr>
                <w:ilvl w:val="0"/>
                <w:numId w:val="5"/>
              </w:numPr>
              <w:pBdr>
                <w:top w:val="nil"/>
                <w:left w:val="nil"/>
                <w:bottom w:val="nil"/>
                <w:right w:val="nil"/>
                <w:between w:val="nil"/>
              </w:pBdr>
              <w:shd w:val="clear" w:color="auto" w:fill="FAFAFA"/>
              <w:spacing w:line="276" w:lineRule="auto"/>
            </w:pPr>
            <w:r>
              <w:t xml:space="preserve">tendrá la capacidad de </w:t>
            </w:r>
            <w:r w:rsidR="00535114">
              <w:t>tomar</w:t>
            </w:r>
            <w:r>
              <w:t xml:space="preserve"> decisiones</w:t>
            </w:r>
            <w:r w:rsidR="00535114">
              <w:t xml:space="preserve"> de forma</w:t>
            </w:r>
            <w:r>
              <w:t xml:space="preserve"> positiva y cómo superar las barreras percibidas</w:t>
            </w:r>
          </w:p>
          <w:p w14:paraId="62D635E1" w14:textId="77777777" w:rsidR="00C95D49" w:rsidRDefault="00000000">
            <w:pPr>
              <w:pStyle w:val="P68B1DB1-Normal8"/>
              <w:numPr>
                <w:ilvl w:val="0"/>
                <w:numId w:val="5"/>
              </w:numPr>
              <w:pBdr>
                <w:top w:val="nil"/>
                <w:left w:val="nil"/>
                <w:bottom w:val="nil"/>
                <w:right w:val="nil"/>
                <w:between w:val="nil"/>
              </w:pBdr>
              <w:shd w:val="clear" w:color="auto" w:fill="FAFAFA"/>
              <w:spacing w:line="276" w:lineRule="auto"/>
            </w:pPr>
            <w:r>
              <w:t>comprenderá cómo gestionar los procesos de aprendizaje personal para mejorar el desarrollo</w:t>
            </w:r>
          </w:p>
          <w:p w14:paraId="4EDDDF2A" w14:textId="77777777" w:rsidR="00C95D49" w:rsidRDefault="00000000">
            <w:pPr>
              <w:pStyle w:val="P68B1DB1-Normal8"/>
              <w:numPr>
                <w:ilvl w:val="0"/>
                <w:numId w:val="5"/>
              </w:numPr>
              <w:pBdr>
                <w:top w:val="nil"/>
                <w:left w:val="nil"/>
                <w:bottom w:val="nil"/>
                <w:right w:val="nil"/>
                <w:between w:val="nil"/>
              </w:pBdr>
              <w:shd w:val="clear" w:color="auto" w:fill="FAFAFA"/>
              <w:spacing w:line="276" w:lineRule="auto"/>
            </w:pPr>
            <w:r>
              <w:t>desarrollará habilidades para dar y recibir retroalimentación de una manera mental de crecimiento que fomente el aprendizaje y el desarrollo.</w:t>
            </w:r>
          </w:p>
          <w:p w14:paraId="30C733B6" w14:textId="6E9FCDDE" w:rsidR="00C95D49" w:rsidRDefault="00000000">
            <w:pPr>
              <w:pStyle w:val="P68B1DB1-Normal8"/>
              <w:numPr>
                <w:ilvl w:val="0"/>
                <w:numId w:val="5"/>
              </w:numPr>
              <w:pBdr>
                <w:top w:val="nil"/>
                <w:left w:val="nil"/>
                <w:bottom w:val="nil"/>
                <w:right w:val="nil"/>
                <w:between w:val="nil"/>
              </w:pBdr>
              <w:spacing w:line="360" w:lineRule="auto"/>
            </w:pPr>
            <w:r>
              <w:t xml:space="preserve">comprenderá </w:t>
            </w:r>
            <w:r w:rsidR="00535114">
              <w:t>s</w:t>
            </w:r>
            <w:r>
              <w:t xml:space="preserve">u mentalidad personal y cómo desatar bloques y potencial. </w:t>
            </w:r>
          </w:p>
          <w:p w14:paraId="6517A4B5" w14:textId="77777777" w:rsidR="00C95D49" w:rsidRDefault="00000000">
            <w:pPr>
              <w:pStyle w:val="P68B1DB1-Normal8"/>
              <w:numPr>
                <w:ilvl w:val="0"/>
                <w:numId w:val="5"/>
              </w:numPr>
              <w:pBdr>
                <w:top w:val="nil"/>
                <w:left w:val="nil"/>
                <w:bottom w:val="nil"/>
                <w:right w:val="nil"/>
                <w:between w:val="nil"/>
              </w:pBdr>
              <w:shd w:val="clear" w:color="auto" w:fill="FAFAFA"/>
              <w:spacing w:line="276" w:lineRule="auto"/>
            </w:pPr>
            <w:r>
              <w:t>obtendrá una mayor comprensión de la neurociencia y cómo fortalecer el poder de aprendizaje y el autocontrol del cerebro</w:t>
            </w:r>
          </w:p>
          <w:p w14:paraId="57169A8E" w14:textId="77777777" w:rsidR="00C95D49" w:rsidRDefault="00000000">
            <w:pPr>
              <w:pStyle w:val="P68B1DB1-Normal8"/>
              <w:numPr>
                <w:ilvl w:val="0"/>
                <w:numId w:val="5"/>
              </w:numPr>
              <w:pBdr>
                <w:top w:val="nil"/>
                <w:left w:val="nil"/>
                <w:bottom w:val="nil"/>
                <w:right w:val="nil"/>
                <w:between w:val="nil"/>
              </w:pBdr>
              <w:spacing w:line="259" w:lineRule="auto"/>
            </w:pPr>
            <w:r>
              <w:t>se centrará en el proceso de aprendizaje sin preocuparse por el resultado</w:t>
            </w:r>
          </w:p>
          <w:p w14:paraId="19341B85" w14:textId="77777777" w:rsidR="00C95D49" w:rsidRDefault="00000000">
            <w:pPr>
              <w:pStyle w:val="P68B1DB1-Normal8"/>
              <w:numPr>
                <w:ilvl w:val="0"/>
                <w:numId w:val="5"/>
              </w:numPr>
              <w:pBdr>
                <w:top w:val="nil"/>
                <w:left w:val="nil"/>
                <w:bottom w:val="nil"/>
                <w:right w:val="nil"/>
                <w:between w:val="nil"/>
              </w:pBdr>
              <w:spacing w:line="259" w:lineRule="auto"/>
            </w:pPr>
            <w:r>
              <w:t>creerá que el talento y las habilidades se pueden desarrollar con la práctica y los esfuerzos</w:t>
            </w:r>
          </w:p>
          <w:p w14:paraId="7F10804C" w14:textId="03A9B071" w:rsidR="00C95D49" w:rsidRDefault="00000000">
            <w:pPr>
              <w:pStyle w:val="P68B1DB1-Normal8"/>
              <w:numPr>
                <w:ilvl w:val="0"/>
                <w:numId w:val="5"/>
              </w:numPr>
              <w:pBdr>
                <w:top w:val="nil"/>
                <w:left w:val="nil"/>
                <w:bottom w:val="nil"/>
                <w:right w:val="nil"/>
                <w:between w:val="nil"/>
              </w:pBdr>
              <w:spacing w:after="160" w:line="259" w:lineRule="auto"/>
            </w:pPr>
            <w:r>
              <w:t>buscará desafíos que permitan crecer</w:t>
            </w:r>
          </w:p>
          <w:p w14:paraId="3716F2A6" w14:textId="77777777" w:rsidR="00C95D49" w:rsidRDefault="00C95D49">
            <w:pPr>
              <w:rPr>
                <w:rFonts w:ascii="Arial" w:eastAsia="Arial" w:hAnsi="Arial" w:cs="Arial"/>
                <w:b/>
                <w:i/>
              </w:rPr>
            </w:pPr>
          </w:p>
          <w:p w14:paraId="06679AB5" w14:textId="77777777" w:rsidR="00C95D49" w:rsidRDefault="00000000">
            <w:pPr>
              <w:rPr>
                <w:rFonts w:ascii="Arial" w:eastAsia="Arial" w:hAnsi="Arial" w:cs="Arial"/>
                <w:b/>
                <w:i/>
              </w:rPr>
            </w:pPr>
            <w:r>
              <w:rPr>
                <w:noProof/>
              </w:rPr>
              <w:lastRenderedPageBreak/>
              <w:drawing>
                <wp:inline distT="0" distB="0" distL="0" distR="0" wp14:anchorId="344AC0B1" wp14:editId="6128AEC3">
                  <wp:extent cx="2527335" cy="2527335"/>
                  <wp:effectExtent l="0" t="0" r="0" b="0"/>
                  <wp:docPr id="26" name="Image4.jpg" descr="growth mindset poster"/>
                  <wp:cNvGraphicFramePr/>
                  <a:graphic xmlns:a="http://schemas.openxmlformats.org/drawingml/2006/main">
                    <a:graphicData uri="http://schemas.openxmlformats.org/drawingml/2006/picture">
                      <pic:pic xmlns:pic="http://schemas.openxmlformats.org/drawingml/2006/picture">
                        <pic:nvPicPr>
                          <pic:cNvPr id="0" name="Image4.jpg" descr="growth mindset poster"/>
                          <pic:cNvPicPr preferRelativeResize="0"/>
                        </pic:nvPicPr>
                        <pic:blipFill>
                          <a:blip r:embed="rId45" cstate="email">
                            <a:extLst>
                              <a:ext uri="{28A0092B-C50C-407E-A947-70E740481C1C}">
                                <a14:useLocalDpi xmlns:a14="http://schemas.microsoft.com/office/drawing/2010/main"/>
                              </a:ext>
                            </a:extLst>
                          </a:blip>
                          <a:srcRect/>
                          <a:stretch>
                            <a:fillRect/>
                          </a:stretch>
                        </pic:blipFill>
                        <pic:spPr>
                          <a:xfrm>
                            <a:off x="0" y="0"/>
                            <a:ext cx="2527335" cy="2527335"/>
                          </a:xfrm>
                          <a:prstGeom prst="rect">
                            <a:avLst/>
                          </a:prstGeom>
                          <a:ln/>
                        </pic:spPr>
                      </pic:pic>
                    </a:graphicData>
                  </a:graphic>
                </wp:inline>
              </w:drawing>
            </w:r>
          </w:p>
          <w:p w14:paraId="4B56A0B3" w14:textId="77777777" w:rsidR="00C95D49" w:rsidRDefault="00C95D49">
            <w:pPr>
              <w:rPr>
                <w:rFonts w:ascii="Arial" w:eastAsia="Arial" w:hAnsi="Arial" w:cs="Arial"/>
                <w:b/>
                <w:i/>
              </w:rPr>
            </w:pPr>
          </w:p>
          <w:p w14:paraId="555FDEC6" w14:textId="77777777" w:rsidR="00C95D49" w:rsidRDefault="00000000">
            <w:pPr>
              <w:rPr>
                <w:rFonts w:ascii="Arial" w:eastAsia="Arial" w:hAnsi="Arial" w:cs="Arial"/>
                <w:b/>
                <w:i/>
              </w:rPr>
            </w:pPr>
            <w:r>
              <w:rPr>
                <w:noProof/>
              </w:rPr>
              <w:drawing>
                <wp:inline distT="0" distB="0" distL="0" distR="0" wp14:anchorId="4CE8EF94" wp14:editId="1F3BF222">
                  <wp:extent cx="2311882" cy="3464567"/>
                  <wp:effectExtent l="0" t="0" r="0" b="0"/>
                  <wp:docPr id="29" name="Image7.png" descr="Growth mindset is a buzzword in parenting &amp; education circles these days. Use this huge collection of free growth mindset resources to explore how this idea relates to your kids and your life. Free growth mindset printable book, sketchbook prompts, pretty quotes, and lunchbox notes all bring the growth mindset home!"/>
                  <wp:cNvGraphicFramePr/>
                  <a:graphic xmlns:a="http://schemas.openxmlformats.org/drawingml/2006/main">
                    <a:graphicData uri="http://schemas.openxmlformats.org/drawingml/2006/picture">
                      <pic:pic xmlns:pic="http://schemas.openxmlformats.org/drawingml/2006/picture">
                        <pic:nvPicPr>
                          <pic:cNvPr id="0" name="Image7.png" descr="Growth mindset is a buzzword in parenting &amp; education circles these days. Use this huge collection of free growth mindset resources to explore how this idea relates to your kids and your life. Free growth mindset printable book, sketchbook prompts, pretty quotes, and lunchbox notes all bring the growth mindset home!"/>
                          <pic:cNvPicPr preferRelativeResize="0"/>
                        </pic:nvPicPr>
                        <pic:blipFill>
                          <a:blip r:embed="rId46" cstate="email">
                            <a:extLst>
                              <a:ext uri="{28A0092B-C50C-407E-A947-70E740481C1C}">
                                <a14:useLocalDpi xmlns:a14="http://schemas.microsoft.com/office/drawing/2010/main"/>
                              </a:ext>
                            </a:extLst>
                          </a:blip>
                          <a:srcRect/>
                          <a:stretch>
                            <a:fillRect/>
                          </a:stretch>
                        </pic:blipFill>
                        <pic:spPr>
                          <a:xfrm>
                            <a:off x="0" y="0"/>
                            <a:ext cx="2311882" cy="3464567"/>
                          </a:xfrm>
                          <a:prstGeom prst="rect">
                            <a:avLst/>
                          </a:prstGeom>
                          <a:ln/>
                        </pic:spPr>
                      </pic:pic>
                    </a:graphicData>
                  </a:graphic>
                </wp:inline>
              </w:drawing>
            </w:r>
          </w:p>
          <w:p w14:paraId="59F23369" w14:textId="77777777" w:rsidR="00C95D49" w:rsidRDefault="00C95D49">
            <w:pPr>
              <w:rPr>
                <w:rFonts w:ascii="Arial" w:eastAsia="Arial" w:hAnsi="Arial" w:cs="Arial"/>
                <w:b/>
                <w:i/>
              </w:rPr>
            </w:pPr>
          </w:p>
        </w:tc>
      </w:tr>
    </w:tbl>
    <w:p w14:paraId="30528C66" w14:textId="77777777" w:rsidR="00C95D49" w:rsidRDefault="00C95D49" w:rsidP="00177CCA">
      <w:pPr>
        <w:rPr>
          <w:rFonts w:ascii="Arial" w:eastAsia="Arial" w:hAnsi="Arial" w:cs="Arial"/>
          <w:b/>
          <w:sz w:val="36"/>
        </w:rPr>
      </w:pPr>
    </w:p>
    <w:sectPr w:rsidR="00C95D49">
      <w:headerReference w:type="default" r:id="rId47"/>
      <w:footerReference w:type="default" r:id="rId48"/>
      <w:pgSz w:w="11906" w:h="16838"/>
      <w:pgMar w:top="1418" w:right="1418" w:bottom="1418"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29C5D" w14:textId="77777777" w:rsidR="00C70F35" w:rsidRDefault="00C70F35">
      <w:pPr>
        <w:spacing w:after="0" w:line="240" w:lineRule="auto"/>
      </w:pPr>
      <w:r>
        <w:separator/>
      </w:r>
    </w:p>
  </w:endnote>
  <w:endnote w:type="continuationSeparator" w:id="0">
    <w:p w14:paraId="05112685" w14:textId="77777777" w:rsidR="00C70F35" w:rsidRDefault="00C70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ora">
    <w:charset w:val="00"/>
    <w:family w:val="auto"/>
    <w:pitch w:val="variable"/>
    <w:sig w:usb0="A00002FF" w:usb1="5000204B"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Noto Sans">
    <w:panose1 w:val="020B0502040504020204"/>
    <w:charset w:val="00"/>
    <w:family w:val="swiss"/>
    <w:pitch w:val="variable"/>
    <w:sig w:usb0="E00082FF" w:usb1="4000205F" w:usb2="08000029" w:usb3="00000000" w:csb0="0000019F" w:csb1="00000000"/>
  </w:font>
  <w:font w:name="Courier New">
    <w:panose1 w:val="02070309020205020404"/>
    <w:charset w:val="00"/>
    <w:family w:val="modern"/>
    <w:pitch w:val="fixed"/>
    <w:sig w:usb0="E0002EFF" w:usb1="C0007843" w:usb2="00000009" w:usb3="00000000" w:csb0="000001FF" w:csb1="00000000"/>
  </w:font>
  <w:font w:name="Noto Sans Symbols">
    <w:panose1 w:val="020B0502040504020204"/>
    <w:charset w:val="00"/>
    <w:family w:val="swiss"/>
    <w:pitch w:val="variable"/>
    <w:sig w:usb0="00000003" w:usb1="0200E4B4"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Georgia">
    <w:panose1 w:val="02040502050405020303"/>
    <w:charset w:val="00"/>
    <w:family w:val="roman"/>
    <w:pitch w:val="variable"/>
    <w:sig w:usb0="00000287" w:usb1="00000000" w:usb2="00000000" w:usb3="00000000" w:csb0="0000009F" w:csb1="00000000"/>
  </w:font>
  <w:font w:name="Quattrocento Sans">
    <w:charset w:val="00"/>
    <w:family w:val="swiss"/>
    <w:pitch w:val="variable"/>
    <w:sig w:usb0="800000BF" w:usb1="4000005B" w:usb2="00000000" w:usb3="00000000" w:csb0="00000001" w:csb1="00000000"/>
  </w:font>
  <w:font w:name="Helvetica Neue">
    <w:altName w:val="Arial"/>
    <w:charset w:val="00"/>
    <w:family w:val="auto"/>
    <w:pitch w:val="default"/>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C205F" w14:textId="77777777" w:rsidR="00C95D49" w:rsidRDefault="00000000">
    <w:pPr>
      <w:rPr>
        <w:sz w:val="16"/>
      </w:rPr>
    </w:pPr>
    <w:r>
      <w:rPr>
        <w:sz w:val="16"/>
      </w:rPr>
      <w:t>El apoyo de la Comisión Europea a la producción de esta publicación no constituye una aprobación de los contenidos, que solo reflejan las opiniones de los autores, y la Comisión no puede ser considerada responsable del uso que pueda hacerse de la información contenida en el mismo.</w:t>
    </w:r>
    <w:r>
      <w:rPr>
        <w:noProof/>
      </w:rPr>
      <w:drawing>
        <wp:anchor distT="0" distB="0" distL="114300" distR="114300" simplePos="0" relativeHeight="251658240" behindDoc="0" locked="0" layoutInCell="1" hidden="0" allowOverlap="1" wp14:anchorId="44E2298B" wp14:editId="33608F71">
          <wp:simplePos x="0" y="0"/>
          <wp:positionH relativeFrom="column">
            <wp:posOffset>5370830</wp:posOffset>
          </wp:positionH>
          <wp:positionV relativeFrom="paragraph">
            <wp:posOffset>-63497</wp:posOffset>
          </wp:positionV>
          <wp:extent cx="1082040" cy="1071880"/>
          <wp:effectExtent l="0" t="0" r="0" b="0"/>
          <wp:wrapSquare wrapText="bothSides" distT="0" distB="0" distL="114300" distR="114300"/>
          <wp:docPr id="3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82040" cy="107188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1A6BA2A4" wp14:editId="2E4B3716">
          <wp:simplePos x="0" y="0"/>
          <wp:positionH relativeFrom="column">
            <wp:posOffset>-603882</wp:posOffset>
          </wp:positionH>
          <wp:positionV relativeFrom="paragraph">
            <wp:posOffset>121285</wp:posOffset>
          </wp:positionV>
          <wp:extent cx="1600200" cy="335280"/>
          <wp:effectExtent l="0" t="0" r="0" b="0"/>
          <wp:wrapSquare wrapText="bothSides" distT="0" distB="0" distL="114300" distR="114300"/>
          <wp:docPr id="20" name="Image3.jpg" descr="https://projectspecial.eu/images/EN%20Co-funded%20by%20the%20EU_POS.jpg"/>
          <wp:cNvGraphicFramePr/>
          <a:graphic xmlns:a="http://schemas.openxmlformats.org/drawingml/2006/main">
            <a:graphicData uri="http://schemas.openxmlformats.org/drawingml/2006/picture">
              <pic:pic xmlns:pic="http://schemas.openxmlformats.org/drawingml/2006/picture">
                <pic:nvPicPr>
                  <pic:cNvPr id="0" name="Image3.jpg" descr="https://projectspecial.eu/images/EN%20Co-funded%20by%20the%20EU_POS.jpg"/>
                  <pic:cNvPicPr preferRelativeResize="0"/>
                </pic:nvPicPr>
                <pic:blipFill>
                  <a:blip r:embed="rId2"/>
                  <a:srcRect/>
                  <a:stretch>
                    <a:fillRect/>
                  </a:stretch>
                </pic:blipFill>
                <pic:spPr>
                  <a:xfrm>
                    <a:off x="0" y="0"/>
                    <a:ext cx="1600200" cy="335280"/>
                  </a:xfrm>
                  <a:prstGeom prst="rect">
                    <a:avLst/>
                  </a:prstGeom>
                  <a:ln/>
                </pic:spPr>
              </pic:pic>
            </a:graphicData>
          </a:graphic>
        </wp:anchor>
      </w:drawing>
    </w:r>
  </w:p>
  <w:p w14:paraId="5612C230" w14:textId="77777777" w:rsidR="00C95D49" w:rsidRDefault="00C95D49">
    <w:pPr>
      <w:pBdr>
        <w:top w:val="nil"/>
        <w:left w:val="nil"/>
        <w:bottom w:val="nil"/>
        <w:right w:val="nil"/>
        <w:between w:val="nil"/>
      </w:pBdr>
      <w:tabs>
        <w:tab w:val="center" w:pos="4419"/>
        <w:tab w:val="right" w:pos="8838"/>
      </w:tabs>
      <w:spacing w:after="0" w:line="240" w:lineRule="auto"/>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14551" w14:textId="77777777" w:rsidR="00C70F35" w:rsidRDefault="00C70F35">
      <w:pPr>
        <w:spacing w:after="0" w:line="240" w:lineRule="auto"/>
      </w:pPr>
      <w:r>
        <w:separator/>
      </w:r>
    </w:p>
  </w:footnote>
  <w:footnote w:type="continuationSeparator" w:id="0">
    <w:p w14:paraId="52F0C561" w14:textId="77777777" w:rsidR="00C70F35" w:rsidRDefault="00C70F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177BF" w14:textId="77777777" w:rsidR="00C95D49" w:rsidRDefault="00000000">
    <w:pPr>
      <w:pStyle w:val="P68B1DB1-Normal9"/>
      <w:pBdr>
        <w:top w:val="nil"/>
        <w:left w:val="nil"/>
        <w:bottom w:val="nil"/>
        <w:right w:val="nil"/>
        <w:between w:val="nil"/>
      </w:pBdr>
      <w:tabs>
        <w:tab w:val="center" w:pos="4419"/>
        <w:tab w:val="right" w:pos="8838"/>
      </w:tabs>
      <w:spacing w:after="0" w:line="240" w:lineRule="auto"/>
      <w:jc w:val="right"/>
    </w:pPr>
    <w:r>
      <w:rPr>
        <w:noProof/>
      </w:rPr>
      <w:drawing>
        <wp:inline distT="0" distB="0" distL="0" distR="0" wp14:anchorId="30489B65" wp14:editId="6C7E5079">
          <wp:extent cx="1600200" cy="800100"/>
          <wp:effectExtent l="0" t="0" r="0" b="0"/>
          <wp:docPr id="2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600200" cy="800100"/>
                  </a:xfrm>
                  <a:prstGeom prst="rect">
                    <a:avLst/>
                  </a:prstGeom>
                  <a:ln/>
                </pic:spPr>
              </pic:pic>
            </a:graphicData>
          </a:graphic>
        </wp:inline>
      </w:drawing>
    </w:r>
  </w:p>
  <w:p w14:paraId="316BC097" w14:textId="77777777" w:rsidR="00C95D49" w:rsidRDefault="00C95D49">
    <w:pPr>
      <w:pBdr>
        <w:top w:val="nil"/>
        <w:left w:val="nil"/>
        <w:bottom w:val="nil"/>
        <w:right w:val="nil"/>
        <w:between w:val="nil"/>
      </w:pBdr>
      <w:tabs>
        <w:tab w:val="center" w:pos="4419"/>
        <w:tab w:val="right" w:pos="8838"/>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37819"/>
    <w:multiLevelType w:val="multilevel"/>
    <w:tmpl w:val="656428DE"/>
    <w:lvl w:ilvl="0">
      <w:start w:val="1"/>
      <w:numFmt w:val="decimal"/>
      <w:lvlText w:val="%1."/>
      <w:lvlJc w:val="left"/>
      <w:pPr>
        <w:ind w:left="720" w:hanging="360"/>
      </w:pPr>
      <w:rPr>
        <w:rFonts w:ascii="Lora" w:eastAsia="Lora" w:hAnsi="Lora" w:cs="Lora"/>
        <w:color w:val="191D34"/>
        <w:sz w:val="27"/>
        <w:szCs w:val="27"/>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0790484C"/>
    <w:multiLevelType w:val="multilevel"/>
    <w:tmpl w:val="B100F5CC"/>
    <w:lvl w:ilvl="0">
      <w:start w:val="1"/>
      <w:numFmt w:val="bullet"/>
      <w:lvlText w:val="●"/>
      <w:lvlJc w:val="left"/>
      <w:pPr>
        <w:ind w:left="360" w:hanging="360"/>
      </w:pPr>
      <w:rPr>
        <w:rFonts w:ascii="Noto Sans" w:eastAsia="Noto Sans" w:hAnsi="Noto Sans" w:cs="Noto San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w:eastAsia="Noto Sans" w:hAnsi="Noto Sans" w:cs="Noto Sans"/>
      </w:rPr>
    </w:lvl>
    <w:lvl w:ilvl="3">
      <w:start w:val="1"/>
      <w:numFmt w:val="bullet"/>
      <w:lvlText w:val="●"/>
      <w:lvlJc w:val="left"/>
      <w:pPr>
        <w:ind w:left="2520" w:hanging="360"/>
      </w:pPr>
      <w:rPr>
        <w:rFonts w:ascii="Noto Sans" w:eastAsia="Noto Sans" w:hAnsi="Noto Sans" w:cs="Noto San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w:eastAsia="Noto Sans" w:hAnsi="Noto Sans" w:cs="Noto Sans"/>
      </w:rPr>
    </w:lvl>
    <w:lvl w:ilvl="6">
      <w:start w:val="1"/>
      <w:numFmt w:val="bullet"/>
      <w:lvlText w:val="●"/>
      <w:lvlJc w:val="left"/>
      <w:pPr>
        <w:ind w:left="4680" w:hanging="360"/>
      </w:pPr>
      <w:rPr>
        <w:rFonts w:ascii="Noto Sans" w:eastAsia="Noto Sans" w:hAnsi="Noto Sans" w:cs="Noto San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w:eastAsia="Noto Sans" w:hAnsi="Noto Sans" w:cs="Noto Sans"/>
      </w:rPr>
    </w:lvl>
  </w:abstractNum>
  <w:abstractNum w:abstractNumId="2" w15:restartNumberingAfterBreak="0">
    <w:nsid w:val="1523275C"/>
    <w:multiLevelType w:val="multilevel"/>
    <w:tmpl w:val="3D82FD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CE10C00"/>
    <w:multiLevelType w:val="multilevel"/>
    <w:tmpl w:val="0742B6C6"/>
    <w:lvl w:ilvl="0">
      <w:start w:val="1"/>
      <w:numFmt w:val="decimal"/>
      <w:lvlText w:val="%1."/>
      <w:lvlJc w:val="left"/>
      <w:pPr>
        <w:ind w:left="720" w:hanging="360"/>
      </w:pPr>
      <w:rPr>
        <w:rFonts w:ascii="Lora" w:eastAsia="Lora" w:hAnsi="Lora" w:cs="Lora"/>
        <w:color w:val="191D34"/>
        <w:sz w:val="27"/>
        <w:szCs w:val="27"/>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22B003E2"/>
    <w:multiLevelType w:val="multilevel"/>
    <w:tmpl w:val="2460E2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2383F89"/>
    <w:multiLevelType w:val="multilevel"/>
    <w:tmpl w:val="70A4D1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33A68CB"/>
    <w:multiLevelType w:val="multilevel"/>
    <w:tmpl w:val="1A8A7B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37017C3"/>
    <w:multiLevelType w:val="multilevel"/>
    <w:tmpl w:val="9DAA0D88"/>
    <w:lvl w:ilvl="0">
      <w:start w:val="1"/>
      <w:numFmt w:val="bullet"/>
      <w:lvlText w:val="●"/>
      <w:lvlJc w:val="left"/>
      <w:pPr>
        <w:ind w:left="360" w:hanging="360"/>
      </w:pPr>
      <w:rPr>
        <w:rFonts w:ascii="Noto Sans" w:eastAsia="Noto Sans" w:hAnsi="Noto Sans" w:cs="Noto San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w:eastAsia="Noto Sans" w:hAnsi="Noto Sans" w:cs="Noto Sans"/>
      </w:rPr>
    </w:lvl>
    <w:lvl w:ilvl="3">
      <w:start w:val="1"/>
      <w:numFmt w:val="bullet"/>
      <w:lvlText w:val="●"/>
      <w:lvlJc w:val="left"/>
      <w:pPr>
        <w:ind w:left="2520" w:hanging="360"/>
      </w:pPr>
      <w:rPr>
        <w:rFonts w:ascii="Noto Sans" w:eastAsia="Noto Sans" w:hAnsi="Noto Sans" w:cs="Noto San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w:eastAsia="Noto Sans" w:hAnsi="Noto Sans" w:cs="Noto Sans"/>
      </w:rPr>
    </w:lvl>
    <w:lvl w:ilvl="6">
      <w:start w:val="1"/>
      <w:numFmt w:val="bullet"/>
      <w:lvlText w:val="●"/>
      <w:lvlJc w:val="left"/>
      <w:pPr>
        <w:ind w:left="4680" w:hanging="360"/>
      </w:pPr>
      <w:rPr>
        <w:rFonts w:ascii="Noto Sans" w:eastAsia="Noto Sans" w:hAnsi="Noto Sans" w:cs="Noto San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w:eastAsia="Noto Sans" w:hAnsi="Noto Sans" w:cs="Noto Sans"/>
      </w:rPr>
    </w:lvl>
  </w:abstractNum>
  <w:abstractNum w:abstractNumId="8" w15:restartNumberingAfterBreak="0">
    <w:nsid w:val="444830CE"/>
    <w:multiLevelType w:val="multilevel"/>
    <w:tmpl w:val="F344374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534B397A"/>
    <w:multiLevelType w:val="multilevel"/>
    <w:tmpl w:val="9C088FC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57DC64D4"/>
    <w:multiLevelType w:val="multilevel"/>
    <w:tmpl w:val="C46037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17518040">
    <w:abstractNumId w:val="0"/>
  </w:num>
  <w:num w:numId="2" w16cid:durableId="1146702621">
    <w:abstractNumId w:val="3"/>
  </w:num>
  <w:num w:numId="3" w16cid:durableId="2029328402">
    <w:abstractNumId w:val="6"/>
  </w:num>
  <w:num w:numId="4" w16cid:durableId="1085884264">
    <w:abstractNumId w:val="1"/>
  </w:num>
  <w:num w:numId="5" w16cid:durableId="634066463">
    <w:abstractNumId w:val="5"/>
  </w:num>
  <w:num w:numId="6" w16cid:durableId="1003167367">
    <w:abstractNumId w:val="9"/>
  </w:num>
  <w:num w:numId="7" w16cid:durableId="298465492">
    <w:abstractNumId w:val="8"/>
  </w:num>
  <w:num w:numId="8" w16cid:durableId="352807210">
    <w:abstractNumId w:val="2"/>
  </w:num>
  <w:num w:numId="9" w16cid:durableId="501163700">
    <w:abstractNumId w:val="4"/>
  </w:num>
  <w:num w:numId="10" w16cid:durableId="1887524743">
    <w:abstractNumId w:val="7"/>
  </w:num>
  <w:num w:numId="11" w16cid:durableId="21378714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C87"/>
    <w:rsid w:val="0000704A"/>
    <w:rsid w:val="00083260"/>
    <w:rsid w:val="000870E5"/>
    <w:rsid w:val="0010616E"/>
    <w:rsid w:val="00177CCA"/>
    <w:rsid w:val="00321D5A"/>
    <w:rsid w:val="0038267B"/>
    <w:rsid w:val="003A0EE1"/>
    <w:rsid w:val="003B78B7"/>
    <w:rsid w:val="00476C87"/>
    <w:rsid w:val="0048571B"/>
    <w:rsid w:val="004A3742"/>
    <w:rsid w:val="004A67E7"/>
    <w:rsid w:val="00535114"/>
    <w:rsid w:val="00573DBB"/>
    <w:rsid w:val="00596588"/>
    <w:rsid w:val="005D160D"/>
    <w:rsid w:val="005E18C1"/>
    <w:rsid w:val="00615C03"/>
    <w:rsid w:val="006B2B2F"/>
    <w:rsid w:val="006D44F0"/>
    <w:rsid w:val="006E35FA"/>
    <w:rsid w:val="00732A5A"/>
    <w:rsid w:val="00765E74"/>
    <w:rsid w:val="00772640"/>
    <w:rsid w:val="007849F7"/>
    <w:rsid w:val="00806700"/>
    <w:rsid w:val="008105C0"/>
    <w:rsid w:val="00841AFB"/>
    <w:rsid w:val="008D0EDF"/>
    <w:rsid w:val="00975241"/>
    <w:rsid w:val="00A94DB3"/>
    <w:rsid w:val="00B572E4"/>
    <w:rsid w:val="00C52B8B"/>
    <w:rsid w:val="00C70F35"/>
    <w:rsid w:val="00C95D49"/>
    <w:rsid w:val="00CD7404"/>
    <w:rsid w:val="00E56EB9"/>
    <w:rsid w:val="00EA1672"/>
    <w:rsid w:val="00F16611"/>
    <w:rsid w:val="00F4050B"/>
    <w:rsid w:val="00F93FA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872B9"/>
  <w15:docId w15:val="{596C87D4-21A7-49B6-AB5B-D18756D24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lang w:val="e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90B"/>
  </w:style>
  <w:style w:type="paragraph" w:styleId="Ttulo1">
    <w:name w:val="heading 1"/>
    <w:basedOn w:val="Normal"/>
    <w:next w:val="Normal"/>
    <w:link w:val="Ttulo1Car"/>
    <w:uiPriority w:val="9"/>
    <w:qFormat/>
    <w:rsid w:val="00F35904"/>
    <w:pPr>
      <w:keepNext/>
      <w:keepLines/>
      <w:spacing w:before="240" w:after="0"/>
      <w:jc w:val="center"/>
      <w:outlineLvl w:val="0"/>
    </w:pPr>
    <w:rPr>
      <w:rFonts w:ascii="Arial" w:eastAsiaTheme="majorEastAsia" w:hAnsi="Arial" w:cstheme="majorBidi"/>
      <w:b/>
      <w:sz w:val="36"/>
    </w:rPr>
  </w:style>
  <w:style w:type="paragraph" w:styleId="Ttulo2">
    <w:name w:val="heading 2"/>
    <w:basedOn w:val="Normal"/>
    <w:next w:val="Normal"/>
    <w:uiPriority w:val="9"/>
    <w:unhideWhenUsed/>
    <w:qFormat/>
    <w:pPr>
      <w:keepNext/>
      <w:keepLines/>
      <w:spacing w:before="360" w:after="80"/>
      <w:outlineLvl w:val="1"/>
    </w:pPr>
    <w:rPr>
      <w:b/>
      <w:sz w:val="36"/>
    </w:rPr>
  </w:style>
  <w:style w:type="paragraph" w:styleId="Ttulo3">
    <w:name w:val="heading 3"/>
    <w:basedOn w:val="Normal"/>
    <w:next w:val="Normal"/>
    <w:uiPriority w:val="9"/>
    <w:semiHidden/>
    <w:unhideWhenUsed/>
    <w:qFormat/>
    <w:pPr>
      <w:keepNext/>
      <w:keepLines/>
      <w:spacing w:before="280" w:after="80"/>
      <w:outlineLvl w:val="2"/>
    </w:pPr>
    <w:rPr>
      <w:b/>
      <w:sz w:val="28"/>
    </w:rPr>
  </w:style>
  <w:style w:type="paragraph" w:styleId="Ttulo4">
    <w:name w:val="heading 4"/>
    <w:basedOn w:val="Normal"/>
    <w:next w:val="Normal"/>
    <w:uiPriority w:val="9"/>
    <w:semiHidden/>
    <w:unhideWhenUsed/>
    <w:qFormat/>
    <w:pPr>
      <w:keepNext/>
      <w:keepLines/>
      <w:spacing w:before="240" w:after="40"/>
      <w:outlineLvl w:val="3"/>
    </w:pPr>
    <w:rPr>
      <w:b/>
      <w:sz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rsid w:val="00F35904"/>
    <w:pPr>
      <w:spacing w:after="0" w:line="240" w:lineRule="auto"/>
      <w:contextualSpacing/>
      <w:jc w:val="center"/>
    </w:pPr>
    <w:rPr>
      <w:rFonts w:ascii="Arial" w:eastAsiaTheme="majorEastAsia" w:hAnsi="Arial" w:cstheme="majorBidi"/>
      <w:b/>
      <w:kern w:val="28"/>
      <w:sz w:val="36"/>
    </w:rPr>
  </w:style>
  <w:style w:type="paragraph" w:styleId="Encabezado">
    <w:name w:val="header"/>
    <w:basedOn w:val="Normal"/>
    <w:link w:val="EncabezadoCar"/>
    <w:uiPriority w:val="99"/>
    <w:unhideWhenUsed/>
    <w:rsid w:val="00F1020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10200"/>
  </w:style>
  <w:style w:type="paragraph" w:styleId="Piedepgina">
    <w:name w:val="footer"/>
    <w:basedOn w:val="Normal"/>
    <w:link w:val="PiedepginaCar"/>
    <w:uiPriority w:val="99"/>
    <w:unhideWhenUsed/>
    <w:rsid w:val="00F1020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10200"/>
  </w:style>
  <w:style w:type="table" w:styleId="Tablaconcuadrcula">
    <w:name w:val="Table Grid"/>
    <w:basedOn w:val="Tablanormal"/>
    <w:uiPriority w:val="39"/>
    <w:rsid w:val="00244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444AC"/>
    <w:pPr>
      <w:ind w:left="720"/>
      <w:contextualSpacing/>
    </w:pPr>
  </w:style>
  <w:style w:type="character" w:styleId="Hipervnculo">
    <w:name w:val="Hyperlink"/>
    <w:basedOn w:val="Fuentedeprrafopredeter"/>
    <w:uiPriority w:val="99"/>
    <w:unhideWhenUsed/>
    <w:rsid w:val="00A84328"/>
    <w:rPr>
      <w:color w:val="0563C1" w:themeColor="hyperlink"/>
      <w:u w:val="single"/>
    </w:rPr>
  </w:style>
  <w:style w:type="character" w:styleId="Mencinsinresolver">
    <w:name w:val="Unresolved Mention"/>
    <w:basedOn w:val="Fuentedeprrafopredeter"/>
    <w:uiPriority w:val="99"/>
    <w:semiHidden/>
    <w:unhideWhenUsed/>
    <w:rsid w:val="00A84328"/>
    <w:rPr>
      <w:color w:val="605E5C"/>
      <w:shd w:val="clear" w:color="auto" w:fill="E1DFDD"/>
    </w:rPr>
  </w:style>
  <w:style w:type="paragraph" w:styleId="HTMLconformatoprevio">
    <w:name w:val="HTML Preformatted"/>
    <w:basedOn w:val="Normal"/>
    <w:link w:val="HTMLconformatoprevioCar"/>
    <w:uiPriority w:val="99"/>
    <w:unhideWhenUsed/>
    <w:rsid w:val="007F7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rPr>
  </w:style>
  <w:style w:type="character" w:customStyle="1" w:styleId="HTMLconformatoprevioCar">
    <w:name w:val="HTML con formato previo Car"/>
    <w:basedOn w:val="Fuentedeprrafopredeter"/>
    <w:link w:val="HTMLconformatoprevio"/>
    <w:uiPriority w:val="99"/>
    <w:rsid w:val="007F748D"/>
    <w:rPr>
      <w:rFonts w:ascii="Courier New" w:eastAsia="Times New Roman" w:hAnsi="Courier New" w:cs="Courier New"/>
      <w:sz w:val="20"/>
    </w:rPr>
  </w:style>
  <w:style w:type="character" w:customStyle="1" w:styleId="y2iqfc">
    <w:name w:val="y2iqfc"/>
    <w:basedOn w:val="Fuentedeprrafopredeter"/>
    <w:rsid w:val="007F748D"/>
  </w:style>
  <w:style w:type="character" w:customStyle="1" w:styleId="Ttulo1Car">
    <w:name w:val="Título 1 Car"/>
    <w:basedOn w:val="Fuentedeprrafopredeter"/>
    <w:link w:val="Ttulo1"/>
    <w:uiPriority w:val="9"/>
    <w:rsid w:val="00F35904"/>
    <w:rPr>
      <w:rFonts w:ascii="Arial" w:eastAsiaTheme="majorEastAsia" w:hAnsi="Arial" w:cstheme="majorBidi"/>
      <w:b/>
      <w:sz w:val="36"/>
    </w:rPr>
  </w:style>
  <w:style w:type="paragraph" w:styleId="TtuloTDC">
    <w:name w:val="TOC Heading"/>
    <w:basedOn w:val="Ttulo1"/>
    <w:next w:val="Normal"/>
    <w:uiPriority w:val="39"/>
    <w:unhideWhenUsed/>
    <w:qFormat/>
    <w:rsid w:val="000E79D3"/>
    <w:pPr>
      <w:outlineLvl w:val="9"/>
    </w:pPr>
  </w:style>
  <w:style w:type="character" w:customStyle="1" w:styleId="TtuloCar">
    <w:name w:val="Título Car"/>
    <w:basedOn w:val="Fuentedeprrafopredeter"/>
    <w:link w:val="Ttulo"/>
    <w:uiPriority w:val="10"/>
    <w:rsid w:val="00F35904"/>
    <w:rPr>
      <w:rFonts w:ascii="Arial" w:eastAsiaTheme="majorEastAsia" w:hAnsi="Arial" w:cstheme="majorBidi"/>
      <w:b/>
      <w:kern w:val="28"/>
      <w:sz w:val="36"/>
    </w:rPr>
  </w:style>
  <w:style w:type="paragraph" w:styleId="TDC1">
    <w:name w:val="toc 1"/>
    <w:basedOn w:val="Normal"/>
    <w:next w:val="Normal"/>
    <w:autoRedefine/>
    <w:uiPriority w:val="39"/>
    <w:unhideWhenUsed/>
    <w:rsid w:val="00AF17DB"/>
    <w:pPr>
      <w:tabs>
        <w:tab w:val="right" w:leader="dot" w:pos="9060"/>
      </w:tabs>
      <w:spacing w:after="100"/>
    </w:pPr>
    <w:rPr>
      <w:rFonts w:ascii="Arial" w:hAnsi="Arial" w:cs="Arial"/>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rPr>
  </w:style>
  <w:style w:type="table" w:customStyle="1" w:styleId="a">
    <w:basedOn w:val="Tablanormal"/>
    <w:pPr>
      <w:spacing w:after="0" w:line="240" w:lineRule="auto"/>
    </w:pPr>
    <w:tblPr>
      <w:tblStyleRowBandSize w:val="1"/>
      <w:tblStyleColBandSize w:val="1"/>
    </w:tblPr>
  </w:style>
  <w:style w:type="table" w:customStyle="1" w:styleId="a0">
    <w:basedOn w:val="Tablanormal"/>
    <w:pPr>
      <w:spacing w:after="0" w:line="240" w:lineRule="auto"/>
    </w:pPr>
    <w:tblPr>
      <w:tblStyleRowBandSize w:val="1"/>
      <w:tblStyleColBandSize w:val="1"/>
    </w:tblPr>
  </w:style>
  <w:style w:type="table" w:customStyle="1" w:styleId="a1">
    <w:basedOn w:val="Tablanormal"/>
    <w:pPr>
      <w:spacing w:after="0" w:line="240" w:lineRule="auto"/>
    </w:pPr>
    <w:tblPr>
      <w:tblStyleRowBandSize w:val="1"/>
      <w:tblStyleColBandSize w:val="1"/>
    </w:tblPr>
  </w:style>
  <w:style w:type="table" w:customStyle="1" w:styleId="a2">
    <w:basedOn w:val="Tablanormal"/>
    <w:pPr>
      <w:spacing w:after="0" w:line="240" w:lineRule="auto"/>
    </w:pPr>
    <w:tblPr>
      <w:tblStyleRowBandSize w:val="1"/>
      <w:tblStyleColBandSize w:val="1"/>
    </w:tblPr>
  </w:style>
  <w:style w:type="table" w:customStyle="1" w:styleId="a3">
    <w:basedOn w:val="Tablanormal"/>
    <w:pPr>
      <w:spacing w:after="0" w:line="240" w:lineRule="auto"/>
    </w:pPr>
    <w:tblPr>
      <w:tblStyleRowBandSize w:val="1"/>
      <w:tblStyleColBandSize w:val="1"/>
    </w:tblPr>
  </w:style>
  <w:style w:type="table" w:customStyle="1" w:styleId="a4">
    <w:basedOn w:val="Tablanormal"/>
    <w:pPr>
      <w:spacing w:after="0" w:line="240" w:lineRule="auto"/>
    </w:pPr>
    <w:tblPr>
      <w:tblStyleRowBandSize w:val="1"/>
      <w:tblStyleColBandSize w:val="1"/>
    </w:tblPr>
  </w:style>
  <w:style w:type="table" w:customStyle="1" w:styleId="a5">
    <w:basedOn w:val="Tablanormal"/>
    <w:pPr>
      <w:spacing w:after="0" w:line="240" w:lineRule="auto"/>
    </w:pPr>
    <w:tblPr>
      <w:tblStyleRowBandSize w:val="1"/>
      <w:tblStyleColBandSize w:val="1"/>
    </w:tblPr>
  </w:style>
  <w:style w:type="table" w:customStyle="1" w:styleId="a6">
    <w:basedOn w:val="Tablanormal"/>
    <w:pPr>
      <w:spacing w:after="0" w:line="240" w:lineRule="auto"/>
    </w:pPr>
    <w:tblPr>
      <w:tblStyleRowBandSize w:val="1"/>
      <w:tblStyleColBandSize w:val="1"/>
    </w:tblPr>
  </w:style>
  <w:style w:type="table" w:customStyle="1" w:styleId="a7">
    <w:basedOn w:val="Tablanormal"/>
    <w:pPr>
      <w:spacing w:after="0" w:line="240" w:lineRule="auto"/>
    </w:pPr>
    <w:tblPr>
      <w:tblStyleRowBandSize w:val="1"/>
      <w:tblStyleColBandSize w:val="1"/>
    </w:tblPr>
  </w:style>
  <w:style w:type="table" w:customStyle="1" w:styleId="a8">
    <w:basedOn w:val="Tablanormal"/>
    <w:pPr>
      <w:spacing w:after="0" w:line="240" w:lineRule="auto"/>
    </w:pPr>
    <w:tblPr>
      <w:tblStyleRowBandSize w:val="1"/>
      <w:tblStyleColBandSize w:val="1"/>
    </w:tblPr>
  </w:style>
  <w:style w:type="table" w:customStyle="1" w:styleId="a9">
    <w:basedOn w:val="Tablanormal"/>
    <w:pPr>
      <w:spacing w:after="0" w:line="240" w:lineRule="auto"/>
    </w:pPr>
    <w:tblPr>
      <w:tblStyleRowBandSize w:val="1"/>
      <w:tblStyleColBandSize w:val="1"/>
    </w:tblPr>
  </w:style>
  <w:style w:type="table" w:customStyle="1" w:styleId="aa">
    <w:basedOn w:val="Tablanormal"/>
    <w:pPr>
      <w:spacing w:after="0" w:line="240" w:lineRule="auto"/>
    </w:pPr>
    <w:tblPr>
      <w:tblStyleRowBandSize w:val="1"/>
      <w:tblStyleColBandSize w:val="1"/>
    </w:tblPr>
  </w:style>
  <w:style w:type="character" w:styleId="Textoennegrita">
    <w:name w:val="Strong"/>
    <w:basedOn w:val="Fuentedeprrafopredeter"/>
    <w:uiPriority w:val="22"/>
    <w:qFormat/>
    <w:rsid w:val="00591CA1"/>
    <w:rPr>
      <w:b/>
    </w:rPr>
  </w:style>
  <w:style w:type="character" w:styleId="nfasis">
    <w:name w:val="Emphasis"/>
    <w:basedOn w:val="Fuentedeprrafopredeter"/>
    <w:uiPriority w:val="20"/>
    <w:qFormat/>
    <w:rsid w:val="00FF72CC"/>
    <w:rPr>
      <w:i/>
    </w:rPr>
  </w:style>
  <w:style w:type="paragraph" w:styleId="NormalWeb">
    <w:name w:val="Normal (Web)"/>
    <w:basedOn w:val="Normal"/>
    <w:uiPriority w:val="99"/>
    <w:unhideWhenUsed/>
    <w:rsid w:val="0096253F"/>
    <w:pPr>
      <w:spacing w:before="100" w:beforeAutospacing="1" w:after="100" w:afterAutospacing="1" w:line="240" w:lineRule="auto"/>
    </w:pPr>
    <w:rPr>
      <w:rFonts w:ascii="Times New Roman" w:eastAsia="Times New Roman" w:hAnsi="Times New Roman" w:cs="Times New Roman"/>
      <w:sz w:val="24"/>
    </w:rPr>
  </w:style>
  <w:style w:type="character" w:customStyle="1" w:styleId="a11yvisuallyhidden-sc-sc-nyquty-0">
    <w:name w:val="a11yvisuallyhidden-sc-__sc-nyquty-0"/>
    <w:basedOn w:val="Fuentedeprrafopredeter"/>
    <w:rsid w:val="00911A60"/>
  </w:style>
  <w:style w:type="table" w:customStyle="1" w:styleId="ab">
    <w:basedOn w:val="Tablanormal"/>
    <w:pPr>
      <w:spacing w:after="0" w:line="240" w:lineRule="auto"/>
    </w:pPr>
    <w:tblPr>
      <w:tblStyleRowBandSize w:val="1"/>
      <w:tblStyleColBandSize w:val="1"/>
    </w:tblPr>
  </w:style>
  <w:style w:type="table" w:customStyle="1" w:styleId="ac">
    <w:basedOn w:val="Tablanormal"/>
    <w:pPr>
      <w:spacing w:after="0" w:line="240" w:lineRule="auto"/>
    </w:pPr>
    <w:tblPr>
      <w:tblStyleRowBandSize w:val="1"/>
      <w:tblStyleColBandSize w:val="1"/>
    </w:tblPr>
  </w:style>
  <w:style w:type="table" w:customStyle="1" w:styleId="ad">
    <w:basedOn w:val="Tablanormal"/>
    <w:pPr>
      <w:spacing w:after="0" w:line="240" w:lineRule="auto"/>
    </w:pPr>
    <w:tblPr>
      <w:tblStyleRowBandSize w:val="1"/>
      <w:tblStyleColBandSize w:val="1"/>
    </w:tblPr>
  </w:style>
  <w:style w:type="table" w:customStyle="1" w:styleId="ae">
    <w:basedOn w:val="Tablanormal"/>
    <w:pPr>
      <w:spacing w:after="0" w:line="240" w:lineRule="auto"/>
    </w:pPr>
    <w:tblPr>
      <w:tblStyleRowBandSize w:val="1"/>
      <w:tblStyleColBandSize w:val="1"/>
    </w:tblPr>
  </w:style>
  <w:style w:type="table" w:customStyle="1" w:styleId="af">
    <w:basedOn w:val="Tablanormal"/>
    <w:pPr>
      <w:spacing w:after="0" w:line="240" w:lineRule="auto"/>
    </w:pPr>
    <w:tblPr>
      <w:tblStyleRowBandSize w:val="1"/>
      <w:tblStyleColBandSize w:val="1"/>
    </w:tblPr>
  </w:style>
  <w:style w:type="table" w:customStyle="1" w:styleId="af0">
    <w:basedOn w:val="Tablanormal"/>
    <w:pPr>
      <w:spacing w:after="0" w:line="240" w:lineRule="auto"/>
    </w:pPr>
    <w:tblPr>
      <w:tblStyleRowBandSize w:val="1"/>
      <w:tblStyleColBandSize w:val="1"/>
    </w:tblPr>
  </w:style>
  <w:style w:type="paragraph" w:customStyle="1" w:styleId="P68B1DB1-Normal1">
    <w:name w:val="P68B1DB1-Normal1"/>
    <w:basedOn w:val="Normal"/>
    <w:rPr>
      <w:rFonts w:ascii="Arial" w:eastAsia="Arial" w:hAnsi="Arial" w:cs="Arial"/>
      <w:b/>
      <w:color w:val="000000"/>
      <w:sz w:val="36"/>
    </w:rPr>
  </w:style>
  <w:style w:type="paragraph" w:customStyle="1" w:styleId="P68B1DB1-Normal2">
    <w:name w:val="P68B1DB1-Normal2"/>
    <w:basedOn w:val="Normal"/>
    <w:rPr>
      <w:rFonts w:ascii="Arial" w:eastAsia="Arial" w:hAnsi="Arial" w:cs="Arial"/>
      <w:b/>
    </w:rPr>
  </w:style>
  <w:style w:type="paragraph" w:customStyle="1" w:styleId="P68B1DB1-Normal3">
    <w:name w:val="P68B1DB1-Normal3"/>
    <w:basedOn w:val="Normal"/>
    <w:rPr>
      <w:rFonts w:ascii="Arial" w:eastAsia="Arial" w:hAnsi="Arial" w:cs="Arial"/>
      <w:i/>
    </w:rPr>
  </w:style>
  <w:style w:type="paragraph" w:customStyle="1" w:styleId="P68B1DB1-Normal4">
    <w:name w:val="P68B1DB1-Normal4"/>
    <w:basedOn w:val="Normal"/>
    <w:rPr>
      <w:rFonts w:ascii="Arial" w:eastAsia="Arial" w:hAnsi="Arial" w:cs="Arial"/>
    </w:rPr>
  </w:style>
  <w:style w:type="paragraph" w:customStyle="1" w:styleId="P68B1DB1-Normal5">
    <w:name w:val="P68B1DB1-Normal5"/>
    <w:basedOn w:val="Normal"/>
    <w:rPr>
      <w:rFonts w:ascii="Arial" w:eastAsia="Arial" w:hAnsi="Arial" w:cs="Arial"/>
      <w:highlight w:val="white"/>
    </w:rPr>
  </w:style>
  <w:style w:type="paragraph" w:customStyle="1" w:styleId="P68B1DB1-Normal6">
    <w:name w:val="P68B1DB1-Normal6"/>
    <w:basedOn w:val="Normal"/>
    <w:rPr>
      <w:rFonts w:ascii="Arial" w:eastAsia="Arial" w:hAnsi="Arial" w:cs="Arial"/>
      <w:b/>
      <w:color w:val="0070C0"/>
    </w:rPr>
  </w:style>
  <w:style w:type="paragraph" w:customStyle="1" w:styleId="P68B1DB1-Ttulo27">
    <w:name w:val="P68B1DB1-Ttulo27"/>
    <w:basedOn w:val="Ttulo2"/>
    <w:rPr>
      <w:rFonts w:ascii="Arial" w:eastAsia="Arial" w:hAnsi="Arial" w:cs="Arial"/>
      <w:sz w:val="22"/>
    </w:rPr>
  </w:style>
  <w:style w:type="paragraph" w:customStyle="1" w:styleId="P68B1DB1-Normal8">
    <w:name w:val="P68B1DB1-Normal8"/>
    <w:basedOn w:val="Normal"/>
    <w:rPr>
      <w:rFonts w:ascii="Arial" w:eastAsia="Arial" w:hAnsi="Arial" w:cs="Arial"/>
      <w:color w:val="000000"/>
    </w:rPr>
  </w:style>
  <w:style w:type="paragraph" w:customStyle="1" w:styleId="P68B1DB1-Normal9">
    <w:name w:val="P68B1DB1-Normal9"/>
    <w:basedOn w:val="Normal"/>
    <w:rPr>
      <w:color w:val="000000"/>
    </w:rPr>
  </w:style>
  <w:style w:type="paragraph" w:customStyle="1" w:styleId="P68B1DB1-Normal10">
    <w:name w:val="P68B1DB1-Normal10"/>
    <w:basedOn w:val="Normal"/>
    <w:rPr>
      <w:rFonts w:ascii="Arial" w:eastAsia="Arial" w:hAnsi="Arial" w:cs="Arial"/>
      <w:color w:val="423B43"/>
      <w:highlight w:val="white"/>
    </w:rPr>
  </w:style>
  <w:style w:type="paragraph" w:customStyle="1" w:styleId="P68B1DB1-Normal11">
    <w:name w:val="P68B1DB1-Normal11"/>
    <w:basedOn w:val="Normal"/>
    <w:rPr>
      <w:rFonts w:ascii="Arial" w:eastAsia="Arial" w:hAnsi="Arial" w:cs="Arial"/>
      <w:shd w:val="clear" w:color="auto" w:fill="FCFCFC"/>
    </w:rPr>
  </w:style>
  <w:style w:type="paragraph" w:customStyle="1" w:styleId="P68B1DB1-Normal12">
    <w:name w:val="P68B1DB1-Normal12"/>
    <w:basedOn w:val="Normal"/>
    <w:rPr>
      <w:rFonts w:ascii="Arial" w:eastAsia="Arial" w:hAnsi="Arial" w:cs="Arial"/>
      <w:color w:val="191D34"/>
      <w:highlight w:val="white"/>
    </w:rPr>
  </w:style>
  <w:style w:type="paragraph" w:customStyle="1" w:styleId="P68B1DB1-Normal13">
    <w:name w:val="P68B1DB1-Normal13"/>
    <w:basedOn w:val="Normal"/>
    <w:rPr>
      <w:rFonts w:ascii="Arial" w:eastAsia="Arial" w:hAnsi="Arial" w:cs="Arial"/>
      <w:color w:val="231F20"/>
      <w:highlight w:val="white"/>
    </w:rPr>
  </w:style>
  <w:style w:type="paragraph" w:customStyle="1" w:styleId="P68B1DB1-Normal14">
    <w:name w:val="P68B1DB1-Normal14"/>
    <w:basedOn w:val="Normal"/>
    <w:rPr>
      <w:rFonts w:ascii="Arial" w:eastAsia="Arial" w:hAnsi="Arial" w:cs="Arial"/>
      <w:color w:val="1155CC"/>
      <w:u w:val="single"/>
    </w:rPr>
  </w:style>
  <w:style w:type="paragraph" w:customStyle="1" w:styleId="P68B1DB1-Normal15">
    <w:name w:val="P68B1DB1-Normal15"/>
    <w:basedOn w:val="Normal"/>
    <w:rPr>
      <w:color w:val="0000FF"/>
      <w:u w:val="single"/>
    </w:rPr>
  </w:style>
  <w:style w:type="paragraph" w:customStyle="1" w:styleId="P68B1DB1-Normal16">
    <w:name w:val="P68B1DB1-Normal16"/>
    <w:basedOn w:val="Normal"/>
    <w:rPr>
      <w:rFonts w:ascii="Arial" w:eastAsia="Arial" w:hAnsi="Arial" w:cs="Arial"/>
      <w:b/>
      <w:color w:val="000000"/>
    </w:rPr>
  </w:style>
  <w:style w:type="paragraph" w:customStyle="1" w:styleId="P68B1DB1-Normal17">
    <w:name w:val="P68B1DB1-Normal17"/>
    <w:basedOn w:val="Normal"/>
    <w:rPr>
      <w:rFonts w:ascii="Arial" w:eastAsia="Arial" w:hAnsi="Arial" w:cs="Arial"/>
      <w:color w:val="191D34"/>
    </w:rPr>
  </w:style>
  <w:style w:type="paragraph" w:customStyle="1" w:styleId="P68B1DB1-Normal18">
    <w:name w:val="P68B1DB1-Normal18"/>
    <w:basedOn w:val="Normal"/>
    <w:rPr>
      <w:rFonts w:ascii="Arial" w:eastAsia="Arial" w:hAnsi="Arial" w:cs="Arial"/>
      <w:i/>
      <w:color w:val="191D34"/>
    </w:rPr>
  </w:style>
  <w:style w:type="paragraph" w:customStyle="1" w:styleId="P68B1DB1-Normal19">
    <w:name w:val="P68B1DB1-Normal19"/>
    <w:basedOn w:val="Normal"/>
    <w:rPr>
      <w:rFonts w:ascii="Arial" w:eastAsia="Arial" w:hAnsi="Arial" w:cs="Arial"/>
      <w:color w:val="2D3748"/>
      <w:sz w:val="23"/>
      <w:highlight w:val="white"/>
    </w:rPr>
  </w:style>
  <w:style w:type="paragraph" w:customStyle="1" w:styleId="P68B1DB1-Normal20">
    <w:name w:val="P68B1DB1-Normal20"/>
    <w:basedOn w:val="Normal"/>
    <w:rPr>
      <w:rFonts w:ascii="Arial" w:eastAsia="Arial" w:hAnsi="Arial" w:cs="Arial"/>
      <w:color w:val="000000"/>
      <w:highlight w:val="white"/>
    </w:rPr>
  </w:style>
  <w:style w:type="paragraph" w:customStyle="1" w:styleId="P68B1DB1-Normal21">
    <w:name w:val="P68B1DB1-Normal21"/>
    <w:basedOn w:val="Normal"/>
    <w:rPr>
      <w:rFonts w:ascii="Quattrocento Sans" w:eastAsia="Quattrocento Sans" w:hAnsi="Quattrocento Sans" w:cs="Quattrocento Sans"/>
      <w:color w:val="000000"/>
      <w:sz w:val="21"/>
    </w:rPr>
  </w:style>
  <w:style w:type="paragraph" w:customStyle="1" w:styleId="P68B1DB1-Normal22">
    <w:name w:val="P68B1DB1-Normal22"/>
    <w:basedOn w:val="Normal"/>
    <w:rPr>
      <w:rFonts w:ascii="Arial" w:eastAsia="Arial" w:hAnsi="Arial" w:cs="Arial"/>
      <w:color w:val="444444"/>
    </w:rPr>
  </w:style>
  <w:style w:type="paragraph" w:customStyle="1" w:styleId="P68B1DB1-Normal23">
    <w:name w:val="P68B1DB1-Normal23"/>
    <w:basedOn w:val="Normal"/>
    <w:rPr>
      <w:rFonts w:ascii="Arial" w:eastAsia="Arial" w:hAnsi="Arial" w:cs="Arial"/>
      <w:u w:val="single"/>
    </w:rPr>
  </w:style>
  <w:style w:type="paragraph" w:customStyle="1" w:styleId="P68B1DB1-Normal24">
    <w:name w:val="P68B1DB1-Normal24"/>
    <w:basedOn w:val="Normal"/>
    <w:rPr>
      <w:rFonts w:ascii="Arial" w:eastAsia="Arial" w:hAnsi="Arial" w:cs="Arial"/>
      <w:b/>
      <w:i/>
    </w:rPr>
  </w:style>
  <w:style w:type="paragraph" w:customStyle="1" w:styleId="P68B1DB1-Normal25">
    <w:name w:val="P68B1DB1-Normal25"/>
    <w:basedOn w:val="Normal"/>
    <w:rPr>
      <w:rFonts w:ascii="Arial" w:eastAsia="Arial" w:hAnsi="Arial" w:cs="Arial"/>
      <w:color w:val="111111"/>
      <w:highlight w:val="whit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futurelearn.com/info/courses/career-success/0/steps/21287" TargetMode="External"/><Relationship Id="rId18" Type="http://schemas.openxmlformats.org/officeDocument/2006/relationships/hyperlink" Target="https://www.mindsetkit.org/" TargetMode="External"/><Relationship Id="rId26" Type="http://schemas.openxmlformats.org/officeDocument/2006/relationships/hyperlink" Target="https://unsplash.com/@francielesilva?utm_source=unsplash&amp;utm_medium=referral&amp;utm_content=creditCopyText" TargetMode="External"/><Relationship Id="rId39" Type="http://schemas.openxmlformats.org/officeDocument/2006/relationships/hyperlink" Target="https://cdn2.hubspot.net/hubfs/2535805/Monthly%20Resource/Growth%20Mindset%20(VentureLab%20Caregiver%20Workbook%20English).pdf?__hstc=245228570.c35b0d5465268e2e227048097165d9d3.1675375943368.1675375943368.1675375943368.1&amp;__hssc=245228570.1.1675375943369&amp;__hsfp=3115008479&amp;hsCtaTracking=a6bbba61-6497-4f09-ac49-7edc1cd0e1c2%7Cc9294626-f3b9-4405-9d84-7a3cba27748a" TargetMode="External"/><Relationship Id="rId21" Type="http://schemas.openxmlformats.org/officeDocument/2006/relationships/image" Target="media/image1.jpeg"/><Relationship Id="rId34" Type="http://schemas.openxmlformats.org/officeDocument/2006/relationships/hyperlink" Target="https://unsplash.com/it/@captured_deguia?utm_source=unsplash&amp;utm_medium=referral&amp;utm_content=creditCopyText" TargetMode="External"/><Relationship Id="rId42" Type="http://schemas.openxmlformats.org/officeDocument/2006/relationships/hyperlink" Target="https://www.creativitymesh.com/characteristics-of-a-know-it-all-person/"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berkeleywellbeing.com/resiliency-what-is-resiliency.html" TargetMode="External"/><Relationship Id="rId29" Type="http://schemas.openxmlformats.org/officeDocument/2006/relationships/hyperlink" Target="https://wdhb.com/blog/growth-mindset-quiz/" TargetMode="External"/><Relationship Id="rId11" Type="http://schemas.openxmlformats.org/officeDocument/2006/relationships/hyperlink" Target="https://www.futurelearn.com/courses/fundamentals-of-economics" TargetMode="External"/><Relationship Id="rId24" Type="http://schemas.openxmlformats.org/officeDocument/2006/relationships/hyperlink" Target="https://unsplash.com/s/photos/enterprenurial--mindset?utm_source=unsplash&amp;utm_medium=referral&amp;utm_content=creditCopyText" TargetMode="External"/><Relationship Id="rId32" Type="http://schemas.openxmlformats.org/officeDocument/2006/relationships/image" Target="media/image3.jpeg"/><Relationship Id="rId37" Type="http://schemas.openxmlformats.org/officeDocument/2006/relationships/hyperlink" Target="https://www.youtube.com/watch?v=VUULJ-6thYs&amp;t=5s" TargetMode="External"/><Relationship Id="rId40" Type="http://schemas.openxmlformats.org/officeDocument/2006/relationships/image" Target="media/image5.jpeg"/><Relationship Id="rId45" Type="http://schemas.openxmlformats.org/officeDocument/2006/relationships/image" Target="media/image7.jpeg"/><Relationship Id="rId5" Type="http://schemas.openxmlformats.org/officeDocument/2006/relationships/webSettings" Target="webSettings.xml"/><Relationship Id="rId15" Type="http://schemas.openxmlformats.org/officeDocument/2006/relationships/hyperlink" Target="https://www.forbes.com/sites/glennllopis/2018/03/26/the-secret-to-overcoming-uncertainty/" TargetMode="External"/><Relationship Id="rId23" Type="http://schemas.openxmlformats.org/officeDocument/2006/relationships/hyperlink" Target="https://unsplash.com/s/photos/enterprenurial--mindset?utm_source=unsplash&amp;utm_medium=referral&amp;utm_content=creditCopyText" TargetMode="External"/><Relationship Id="rId28" Type="http://schemas.openxmlformats.org/officeDocument/2006/relationships/hyperlink" Target="https://unsplash.com/s/photos/enterprenurial--mindset?utm_source=unsplash&amp;utm_medium=referral&amp;utm_content=creditCopyText" TargetMode="External"/><Relationship Id="rId36" Type="http://schemas.openxmlformats.org/officeDocument/2006/relationships/hyperlink" Target="https://unsplash.com/photos/xGUttEXjy4A?utm_source=unsplash&amp;utm_medium=referral&amp;utm_content=creditCopyText" TargetMode="External"/><Relationship Id="rId49" Type="http://schemas.openxmlformats.org/officeDocument/2006/relationships/fontTable" Target="fontTable.xml"/><Relationship Id="rId10" Type="http://schemas.openxmlformats.org/officeDocument/2006/relationships/hyperlink" Target="https://www.futurelearn.com/experttracks/learn-to-play-jazz-piano" TargetMode="External"/><Relationship Id="rId19" Type="http://schemas.openxmlformats.org/officeDocument/2006/relationships/hyperlink" Target="https://www.youtube.com/watch?v=EyIF5VUOJc0" TargetMode="External"/><Relationship Id="rId31" Type="http://schemas.openxmlformats.org/officeDocument/2006/relationships/hyperlink" Target="https://www.youtube.com/watch?v=EyIF5VUOJc0" TargetMode="External"/><Relationship Id="rId44" Type="http://schemas.openxmlformats.org/officeDocument/2006/relationships/hyperlink" Target="https://www.creativitymesh.com/lone-wolf-personality/" TargetMode="External"/><Relationship Id="rId4" Type="http://schemas.openxmlformats.org/officeDocument/2006/relationships/settings" Target="settings.xml"/><Relationship Id="rId9" Type="http://schemas.openxmlformats.org/officeDocument/2006/relationships/hyperlink" Target="https://www.futurelearn.com/experttracks/contemporary-chinese-i" TargetMode="External"/><Relationship Id="rId14" Type="http://schemas.openxmlformats.org/officeDocument/2006/relationships/hyperlink" Target="https://www.mckinsey.com/featured-insights/future-of-work/jobs-lost-jobs-gained-what-the-future-of-work-will-mean-for-jobs-skills-and-wages" TargetMode="External"/><Relationship Id="rId22" Type="http://schemas.openxmlformats.org/officeDocument/2006/relationships/hyperlink" Target="https://unsplash.com/@seemamiah?utm_source=unsplash&amp;utm_medium=referral&amp;utm_content=creditCopyText" TargetMode="External"/><Relationship Id="rId27" Type="http://schemas.openxmlformats.org/officeDocument/2006/relationships/hyperlink" Target="https://unsplash.com/s/photos/enterprenurial--mindset?utm_source=unsplash&amp;utm_medium=referral&amp;utm_content=creditCopyText" TargetMode="External"/><Relationship Id="rId30" Type="http://schemas.openxmlformats.org/officeDocument/2006/relationships/hyperlink" Target="https://wdhb.com/blog/growth-mindset-quiz/" TargetMode="External"/><Relationship Id="rId35" Type="http://schemas.openxmlformats.org/officeDocument/2006/relationships/hyperlink" Target="https://unsplash.com/photos/xGUttEXjy4A?utm_source=unsplash&amp;utm_medium=referral&amp;utm_content=creditCopyText" TargetMode="External"/><Relationship Id="rId43" Type="http://schemas.openxmlformats.org/officeDocument/2006/relationships/hyperlink" Target="https://www.creativitymesh.com/traits-of-a-shallow-person/" TargetMode="External"/><Relationship Id="rId48" Type="http://schemas.openxmlformats.org/officeDocument/2006/relationships/footer" Target="footer1.xml"/><Relationship Id="rId8" Type="http://schemas.openxmlformats.org/officeDocument/2006/relationships/hyperlink" Target="https://www.futurelearn.com/courses/digital-skills-reimagine-your-career" TargetMode="External"/><Relationship Id="rId3" Type="http://schemas.openxmlformats.org/officeDocument/2006/relationships/styles" Target="styles.xml"/><Relationship Id="rId12" Type="http://schemas.openxmlformats.org/officeDocument/2006/relationships/hyperlink" Target="https://www.futurelearn.com/courses/mindfulness-life" TargetMode="External"/><Relationship Id="rId17" Type="http://schemas.openxmlformats.org/officeDocument/2006/relationships/hyperlink" Target="https://www.mindsetworks.com/" TargetMode="External"/><Relationship Id="rId25" Type="http://schemas.openxmlformats.org/officeDocument/2006/relationships/image" Target="media/image2.jpeg"/><Relationship Id="rId33" Type="http://schemas.openxmlformats.org/officeDocument/2006/relationships/image" Target="media/image4.jpeg"/><Relationship Id="rId38" Type="http://schemas.openxmlformats.org/officeDocument/2006/relationships/hyperlink" Target="https://www.youtube.com/watch?v=J-swZaKN2Ic" TargetMode="External"/><Relationship Id="rId46" Type="http://schemas.openxmlformats.org/officeDocument/2006/relationships/image" Target="media/image8.png"/><Relationship Id="rId20" Type="http://schemas.openxmlformats.org/officeDocument/2006/relationships/hyperlink" Target="https://www.youtube.com/watch?v=hiiEeMN7vbQ" TargetMode="External"/><Relationship Id="rId41"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1.jpg"/><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Cc6FlGCCA/YWCTV6R/Eu4RNW8yA==">AMUW2mWCUCmow01V2bXBwvSSH9vreTyFpwlZoVTUubj4Wu9MXjLr9uL1kAt9vAQIlVoYUOXi2QMp6FA9P5RfI8LGrYXfDsIEFuRRTxKJfK6BU32L/S9gIwMVx9/g7wLK+J6nMJBjiJXXS7tK9RwpH/VmtB9bzATNE7zuRaCWgy8YmTXOzGKpD6Pjab1hzQI+9sT80Y0k6onFbZbi/kwYh6SQg8Qd10AvwQ==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6561</Words>
  <Characters>37401</Characters>
  <Application>Microsoft Office Word</Application>
  <DocSecurity>0</DocSecurity>
  <Lines>311</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Miriam Internet Web Solutions</cp:lastModifiedBy>
  <cp:revision>35</cp:revision>
  <dcterms:created xsi:type="dcterms:W3CDTF">2022-11-14T18:34:00Z</dcterms:created>
  <dcterms:modified xsi:type="dcterms:W3CDTF">2023-02-22T08:31:00Z</dcterms:modified>
</cp:coreProperties>
</file>