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B966" w14:textId="6D89D81A" w:rsidR="00717602" w:rsidRDefault="00000000">
      <w:pPr>
        <w:pStyle w:val="P68B1DB1-Normal1"/>
        <w:keepNext/>
        <w:keepLines/>
        <w:pBdr>
          <w:top w:val="nil"/>
          <w:left w:val="nil"/>
          <w:bottom w:val="nil"/>
          <w:right w:val="nil"/>
          <w:between w:val="nil"/>
        </w:pBdr>
        <w:spacing w:before="240" w:after="0"/>
        <w:jc w:val="center"/>
      </w:pPr>
      <w:r>
        <w:t xml:space="preserve">Contenido de la </w:t>
      </w:r>
      <w:r w:rsidR="00BB22BC">
        <w:t>f</w:t>
      </w:r>
      <w:r>
        <w:t xml:space="preserve">icha de </w:t>
      </w:r>
      <w:r w:rsidR="00BB22BC">
        <w:t>f</w:t>
      </w:r>
      <w:r>
        <w:t>ormación</w:t>
      </w:r>
    </w:p>
    <w:sdt>
      <w:sdtPr>
        <w:rPr>
          <w:rFonts w:ascii="Calibri" w:hAnsi="Calibri" w:cs="Calibri"/>
        </w:rPr>
        <w:id w:val="-1350480926"/>
        <w:docPartObj>
          <w:docPartGallery w:val="Table of Contents"/>
          <w:docPartUnique/>
        </w:docPartObj>
      </w:sdtPr>
      <w:sdtContent>
        <w:p w14:paraId="6E1E69B9" w14:textId="77777777" w:rsidR="00BB22BC" w:rsidRDefault="00000000">
          <w:pPr>
            <w:pStyle w:val="TDC1"/>
            <w:rPr>
              <w:rFonts w:asciiTheme="minorHAnsi" w:eastAsiaTheme="minorEastAsia" w:hAnsiTheme="minorHAnsi" w:cstheme="minorBidi"/>
              <w:noProof/>
              <w:szCs w:val="22"/>
              <w:lang w:val="en-GB"/>
            </w:rPr>
          </w:pPr>
          <w:r>
            <w:fldChar w:fldCharType="begin"/>
          </w:r>
          <w:r>
            <w:instrText xml:space="preserve"> TOC \h \u \z </w:instrText>
          </w:r>
          <w:r>
            <w:fldChar w:fldCharType="separate"/>
          </w:r>
          <w:hyperlink w:anchor="_Toc125715756" w:history="1">
            <w:r w:rsidR="00BB22BC" w:rsidRPr="00D24107">
              <w:rPr>
                <w:rStyle w:val="Hipervnculo"/>
                <w:noProof/>
              </w:rPr>
              <w:t>Curso de formación</w:t>
            </w:r>
            <w:r w:rsidR="00BB22BC">
              <w:rPr>
                <w:noProof/>
                <w:webHidden/>
              </w:rPr>
              <w:tab/>
            </w:r>
            <w:r w:rsidR="00BB22BC">
              <w:rPr>
                <w:noProof/>
                <w:webHidden/>
              </w:rPr>
              <w:fldChar w:fldCharType="begin"/>
            </w:r>
            <w:r w:rsidR="00BB22BC">
              <w:rPr>
                <w:noProof/>
                <w:webHidden/>
              </w:rPr>
              <w:instrText xml:space="preserve"> PAGEREF _Toc125715756 \h </w:instrText>
            </w:r>
            <w:r w:rsidR="00BB22BC">
              <w:rPr>
                <w:noProof/>
                <w:webHidden/>
              </w:rPr>
            </w:r>
            <w:r w:rsidR="00BB22BC">
              <w:rPr>
                <w:noProof/>
                <w:webHidden/>
              </w:rPr>
              <w:fldChar w:fldCharType="separate"/>
            </w:r>
            <w:r w:rsidR="00BB22BC">
              <w:rPr>
                <w:noProof/>
                <w:webHidden/>
              </w:rPr>
              <w:t>1</w:t>
            </w:r>
            <w:r w:rsidR="00BB22BC">
              <w:rPr>
                <w:noProof/>
                <w:webHidden/>
              </w:rPr>
              <w:fldChar w:fldCharType="end"/>
            </w:r>
          </w:hyperlink>
        </w:p>
        <w:p w14:paraId="1FCADF29" w14:textId="0AB07E33" w:rsidR="00BB22BC" w:rsidRDefault="00000000">
          <w:pPr>
            <w:pStyle w:val="TDC1"/>
            <w:rPr>
              <w:rFonts w:asciiTheme="minorHAnsi" w:eastAsiaTheme="minorEastAsia" w:hAnsiTheme="minorHAnsi" w:cstheme="minorBidi"/>
              <w:noProof/>
              <w:szCs w:val="22"/>
              <w:lang w:val="en-GB"/>
            </w:rPr>
          </w:pPr>
          <w:hyperlink w:anchor="_Toc125715757" w:history="1">
            <w:r w:rsidR="00BB22BC">
              <w:rPr>
                <w:rStyle w:val="Hipervnculo"/>
                <w:noProof/>
              </w:rPr>
              <w:t>Tarea</w:t>
            </w:r>
            <w:r w:rsidR="00BB22BC" w:rsidRPr="00D24107">
              <w:rPr>
                <w:rStyle w:val="Hipervnculo"/>
                <w:noProof/>
              </w:rPr>
              <w:t xml:space="preserve"> 1</w:t>
            </w:r>
            <w:r w:rsidR="00BB22BC">
              <w:rPr>
                <w:noProof/>
                <w:webHidden/>
              </w:rPr>
              <w:tab/>
            </w:r>
            <w:r w:rsidR="00BB22BC">
              <w:rPr>
                <w:noProof/>
                <w:webHidden/>
              </w:rPr>
              <w:fldChar w:fldCharType="begin"/>
            </w:r>
            <w:r w:rsidR="00BB22BC">
              <w:rPr>
                <w:noProof/>
                <w:webHidden/>
              </w:rPr>
              <w:instrText xml:space="preserve"> PAGEREF _Toc125715757 \h </w:instrText>
            </w:r>
            <w:r w:rsidR="00BB22BC">
              <w:rPr>
                <w:noProof/>
                <w:webHidden/>
              </w:rPr>
            </w:r>
            <w:r w:rsidR="00BB22BC">
              <w:rPr>
                <w:noProof/>
                <w:webHidden/>
              </w:rPr>
              <w:fldChar w:fldCharType="separate"/>
            </w:r>
            <w:r w:rsidR="00BB22BC">
              <w:rPr>
                <w:noProof/>
                <w:webHidden/>
              </w:rPr>
              <w:t>8</w:t>
            </w:r>
            <w:r w:rsidR="00BB22BC">
              <w:rPr>
                <w:noProof/>
                <w:webHidden/>
              </w:rPr>
              <w:fldChar w:fldCharType="end"/>
            </w:r>
          </w:hyperlink>
        </w:p>
        <w:p w14:paraId="44DFF299" w14:textId="1C1CB33A" w:rsidR="00BB22BC" w:rsidRDefault="00000000">
          <w:pPr>
            <w:pStyle w:val="TDC1"/>
            <w:rPr>
              <w:rFonts w:asciiTheme="minorHAnsi" w:eastAsiaTheme="minorEastAsia" w:hAnsiTheme="minorHAnsi" w:cstheme="minorBidi"/>
              <w:noProof/>
              <w:szCs w:val="22"/>
              <w:lang w:val="en-GB"/>
            </w:rPr>
          </w:pPr>
          <w:hyperlink w:anchor="_Toc125715758" w:history="1">
            <w:r w:rsidR="00BB22BC">
              <w:rPr>
                <w:rStyle w:val="Hipervnculo"/>
                <w:noProof/>
              </w:rPr>
              <w:t>Tarea</w:t>
            </w:r>
            <w:r w:rsidR="00BB22BC" w:rsidRPr="00D24107">
              <w:rPr>
                <w:rStyle w:val="Hipervnculo"/>
                <w:noProof/>
              </w:rPr>
              <w:t xml:space="preserve"> 2</w:t>
            </w:r>
            <w:r w:rsidR="00BB22BC">
              <w:rPr>
                <w:noProof/>
                <w:webHidden/>
              </w:rPr>
              <w:tab/>
            </w:r>
            <w:r w:rsidR="00BB22BC">
              <w:rPr>
                <w:noProof/>
                <w:webHidden/>
              </w:rPr>
              <w:fldChar w:fldCharType="begin"/>
            </w:r>
            <w:r w:rsidR="00BB22BC">
              <w:rPr>
                <w:noProof/>
                <w:webHidden/>
              </w:rPr>
              <w:instrText xml:space="preserve"> PAGEREF _Toc125715758 \h </w:instrText>
            </w:r>
            <w:r w:rsidR="00BB22BC">
              <w:rPr>
                <w:noProof/>
                <w:webHidden/>
              </w:rPr>
            </w:r>
            <w:r w:rsidR="00BB22BC">
              <w:rPr>
                <w:noProof/>
                <w:webHidden/>
              </w:rPr>
              <w:fldChar w:fldCharType="separate"/>
            </w:r>
            <w:r w:rsidR="00BB22BC">
              <w:rPr>
                <w:noProof/>
                <w:webHidden/>
              </w:rPr>
              <w:t>12</w:t>
            </w:r>
            <w:r w:rsidR="00BB22BC">
              <w:rPr>
                <w:noProof/>
                <w:webHidden/>
              </w:rPr>
              <w:fldChar w:fldCharType="end"/>
            </w:r>
          </w:hyperlink>
        </w:p>
        <w:p w14:paraId="5E6AB517" w14:textId="5F4D62C4" w:rsidR="00BB22BC" w:rsidRDefault="00000000">
          <w:pPr>
            <w:pStyle w:val="TDC1"/>
            <w:rPr>
              <w:rFonts w:asciiTheme="minorHAnsi" w:eastAsiaTheme="minorEastAsia" w:hAnsiTheme="minorHAnsi" w:cstheme="minorBidi"/>
              <w:noProof/>
              <w:szCs w:val="22"/>
              <w:lang w:val="en-GB"/>
            </w:rPr>
          </w:pPr>
          <w:hyperlink w:anchor="_Toc125715759" w:history="1">
            <w:r w:rsidR="00BB22BC" w:rsidRPr="00D24107">
              <w:rPr>
                <w:rStyle w:val="Hipervnculo"/>
                <w:noProof/>
              </w:rPr>
              <w:t xml:space="preserve">Consejos </w:t>
            </w:r>
            <w:r w:rsidR="00BB22BC">
              <w:rPr>
                <w:rStyle w:val="Hipervnculo"/>
                <w:noProof/>
              </w:rPr>
              <w:t>para el formador</w:t>
            </w:r>
            <w:r w:rsidR="00BB22BC">
              <w:rPr>
                <w:noProof/>
                <w:webHidden/>
              </w:rPr>
              <w:tab/>
            </w:r>
            <w:r w:rsidR="00BB22BC">
              <w:rPr>
                <w:noProof/>
                <w:webHidden/>
              </w:rPr>
              <w:fldChar w:fldCharType="begin"/>
            </w:r>
            <w:r w:rsidR="00BB22BC">
              <w:rPr>
                <w:noProof/>
                <w:webHidden/>
              </w:rPr>
              <w:instrText xml:space="preserve"> PAGEREF _Toc125715759 \h </w:instrText>
            </w:r>
            <w:r w:rsidR="00BB22BC">
              <w:rPr>
                <w:noProof/>
                <w:webHidden/>
              </w:rPr>
            </w:r>
            <w:r w:rsidR="00BB22BC">
              <w:rPr>
                <w:noProof/>
                <w:webHidden/>
              </w:rPr>
              <w:fldChar w:fldCharType="separate"/>
            </w:r>
            <w:r w:rsidR="00BB22BC">
              <w:rPr>
                <w:noProof/>
                <w:webHidden/>
              </w:rPr>
              <w:t>16</w:t>
            </w:r>
            <w:r w:rsidR="00BB22BC">
              <w:rPr>
                <w:noProof/>
                <w:webHidden/>
              </w:rPr>
              <w:fldChar w:fldCharType="end"/>
            </w:r>
          </w:hyperlink>
        </w:p>
        <w:p w14:paraId="3EB22792" w14:textId="77777777" w:rsidR="00717602" w:rsidRDefault="00000000">
          <w:r>
            <w:fldChar w:fldCharType="end"/>
          </w:r>
        </w:p>
      </w:sdtContent>
    </w:sdt>
    <w:p w14:paraId="53A4DB50" w14:textId="77777777" w:rsidR="00717602" w:rsidRDefault="00000000">
      <w:pPr>
        <w:pStyle w:val="Ttulo1"/>
      </w:pPr>
      <w:bookmarkStart w:id="0" w:name="_Toc125715756"/>
      <w:r>
        <w:t>Curso de formación</w:t>
      </w:r>
      <w:bookmarkEnd w:id="0"/>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55"/>
        <w:gridCol w:w="6660"/>
      </w:tblGrid>
      <w:tr w:rsidR="00717602" w14:paraId="7F685467" w14:textId="77777777">
        <w:trPr>
          <w:trHeight w:val="553"/>
          <w:jc w:val="center"/>
        </w:trPr>
        <w:tc>
          <w:tcPr>
            <w:tcW w:w="1545" w:type="dxa"/>
            <w:shd w:val="clear" w:color="auto" w:fill="99CBCF"/>
          </w:tcPr>
          <w:p w14:paraId="767E6CA4" w14:textId="77777777" w:rsidR="00717602" w:rsidRDefault="00000000">
            <w:pPr>
              <w:pStyle w:val="P68B1DB1-Normal2"/>
            </w:pPr>
            <w:r>
              <w:t>Título</w:t>
            </w:r>
          </w:p>
        </w:tc>
        <w:tc>
          <w:tcPr>
            <w:tcW w:w="7515" w:type="dxa"/>
            <w:gridSpan w:val="2"/>
          </w:tcPr>
          <w:p w14:paraId="6B1AD4F3" w14:textId="77777777" w:rsidR="00717602" w:rsidRDefault="00000000">
            <w:pPr>
              <w:pStyle w:val="P68B1DB1-Normal3"/>
            </w:pPr>
            <w:r>
              <w:t>Dibujo técnico y 3D</w:t>
            </w:r>
          </w:p>
        </w:tc>
      </w:tr>
      <w:tr w:rsidR="00717602" w14:paraId="19852369" w14:textId="77777777">
        <w:trPr>
          <w:trHeight w:val="505"/>
          <w:jc w:val="center"/>
        </w:trPr>
        <w:tc>
          <w:tcPr>
            <w:tcW w:w="1545" w:type="dxa"/>
            <w:shd w:val="clear" w:color="auto" w:fill="99CBCF"/>
          </w:tcPr>
          <w:p w14:paraId="607AE36F" w14:textId="77777777" w:rsidR="00717602" w:rsidRDefault="00000000">
            <w:pPr>
              <w:pStyle w:val="P68B1DB1-Normal2"/>
            </w:pPr>
            <w:r>
              <w:t>Área</w:t>
            </w:r>
          </w:p>
        </w:tc>
        <w:tc>
          <w:tcPr>
            <w:tcW w:w="7515" w:type="dxa"/>
            <w:gridSpan w:val="2"/>
          </w:tcPr>
          <w:p w14:paraId="65740871" w14:textId="77777777" w:rsidR="00717602" w:rsidRDefault="00717602">
            <w:pPr>
              <w:widowControl w:val="0"/>
              <w:pBdr>
                <w:top w:val="nil"/>
                <w:left w:val="nil"/>
                <w:bottom w:val="nil"/>
                <w:right w:val="nil"/>
                <w:between w:val="nil"/>
              </w:pBdr>
              <w:spacing w:line="276" w:lineRule="auto"/>
              <w:rPr>
                <w:rFonts w:ascii="Arial" w:eastAsia="Arial" w:hAnsi="Arial" w:cs="Arial"/>
                <w:b/>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717602" w14:paraId="73B0C501" w14:textId="77777777">
              <w:tc>
                <w:tcPr>
                  <w:tcW w:w="6917" w:type="dxa"/>
                </w:tcPr>
                <w:p w14:paraId="2F74BF34" w14:textId="77777777" w:rsidR="00717602" w:rsidRDefault="00000000">
                  <w:pPr>
                    <w:pStyle w:val="P68B1DB1-Normal4"/>
                  </w:pPr>
                  <w:r>
                    <w:t>Dibujo técnico y 3D</w:t>
                  </w:r>
                </w:p>
              </w:tc>
              <w:tc>
                <w:tcPr>
                  <w:tcW w:w="588" w:type="dxa"/>
                  <w:shd w:val="clear" w:color="auto" w:fill="99CBCF"/>
                </w:tcPr>
                <w:p w14:paraId="2CD7F3CD" w14:textId="77777777" w:rsidR="00717602" w:rsidRDefault="00000000">
                  <w:pPr>
                    <w:pStyle w:val="P68B1DB1-Normal4"/>
                  </w:pPr>
                  <w:r>
                    <w:t>X</w:t>
                  </w:r>
                </w:p>
              </w:tc>
            </w:tr>
            <w:tr w:rsidR="00717602" w14:paraId="2191F316" w14:textId="77777777">
              <w:tc>
                <w:tcPr>
                  <w:tcW w:w="6917" w:type="dxa"/>
                </w:tcPr>
                <w:p w14:paraId="5F82A6C8" w14:textId="77777777" w:rsidR="00717602" w:rsidRDefault="00000000">
                  <w:pPr>
                    <w:pStyle w:val="P68B1DB1-Normal4"/>
                  </w:pPr>
                  <w:r>
                    <w:t>Gestión empresarial y emprendimiento</w:t>
                  </w:r>
                </w:p>
              </w:tc>
              <w:tc>
                <w:tcPr>
                  <w:tcW w:w="588" w:type="dxa"/>
                  <w:shd w:val="clear" w:color="auto" w:fill="99CBCF"/>
                </w:tcPr>
                <w:p w14:paraId="32452465" w14:textId="77777777" w:rsidR="00717602" w:rsidRDefault="00717602">
                  <w:pPr>
                    <w:rPr>
                      <w:rFonts w:ascii="Arial" w:eastAsia="Arial" w:hAnsi="Arial" w:cs="Arial"/>
                    </w:rPr>
                  </w:pPr>
                </w:p>
              </w:tc>
            </w:tr>
            <w:tr w:rsidR="00717602" w14:paraId="0AE2AE93" w14:textId="77777777">
              <w:tc>
                <w:tcPr>
                  <w:tcW w:w="6917" w:type="dxa"/>
                </w:tcPr>
                <w:p w14:paraId="772755E6" w14:textId="77777777" w:rsidR="00717602" w:rsidRDefault="00000000">
                  <w:pPr>
                    <w:pStyle w:val="P68B1DB1-Normal4"/>
                  </w:pPr>
                  <w:r>
                    <w:t>Gestión de redes sociales</w:t>
                  </w:r>
                </w:p>
              </w:tc>
              <w:tc>
                <w:tcPr>
                  <w:tcW w:w="588" w:type="dxa"/>
                  <w:shd w:val="clear" w:color="auto" w:fill="99CBCF"/>
                </w:tcPr>
                <w:p w14:paraId="3B1760A0" w14:textId="77777777" w:rsidR="00717602" w:rsidRDefault="00717602">
                  <w:pPr>
                    <w:rPr>
                      <w:rFonts w:ascii="Arial" w:eastAsia="Arial" w:hAnsi="Arial" w:cs="Arial"/>
                    </w:rPr>
                  </w:pPr>
                </w:p>
              </w:tc>
            </w:tr>
            <w:tr w:rsidR="00717602" w14:paraId="245228D4" w14:textId="77777777">
              <w:tc>
                <w:tcPr>
                  <w:tcW w:w="6917" w:type="dxa"/>
                </w:tcPr>
                <w:p w14:paraId="354FE5B7" w14:textId="5705612A" w:rsidR="00717602" w:rsidRDefault="00000000">
                  <w:pPr>
                    <w:pStyle w:val="P68B1DB1-Normal4"/>
                  </w:pPr>
                  <w:r>
                    <w:t>Autoconciencia y autoeficacia</w:t>
                  </w:r>
                  <w:r w:rsidR="00DC55A0">
                    <w:t xml:space="preserve">, </w:t>
                  </w:r>
                  <w:r>
                    <w:t>pensamiento crítico y mentalidad de crecimiento</w:t>
                  </w:r>
                </w:p>
              </w:tc>
              <w:tc>
                <w:tcPr>
                  <w:tcW w:w="588" w:type="dxa"/>
                  <w:shd w:val="clear" w:color="auto" w:fill="99CBCF"/>
                </w:tcPr>
                <w:p w14:paraId="552C6CAE" w14:textId="77777777" w:rsidR="00717602" w:rsidRDefault="00717602">
                  <w:pPr>
                    <w:rPr>
                      <w:rFonts w:ascii="Arial" w:eastAsia="Arial" w:hAnsi="Arial" w:cs="Arial"/>
                    </w:rPr>
                  </w:pPr>
                </w:p>
              </w:tc>
            </w:tr>
          </w:tbl>
          <w:p w14:paraId="7EF509C7" w14:textId="77777777" w:rsidR="00717602" w:rsidRDefault="00717602">
            <w:pPr>
              <w:rPr>
                <w:rFonts w:ascii="Arial" w:eastAsia="Arial" w:hAnsi="Arial" w:cs="Arial"/>
              </w:rPr>
            </w:pPr>
          </w:p>
        </w:tc>
      </w:tr>
      <w:tr w:rsidR="00717602" w14:paraId="3E4EFA75" w14:textId="77777777">
        <w:trPr>
          <w:trHeight w:val="437"/>
          <w:jc w:val="center"/>
        </w:trPr>
        <w:tc>
          <w:tcPr>
            <w:tcW w:w="1545" w:type="dxa"/>
            <w:shd w:val="clear" w:color="auto" w:fill="99CBCF"/>
          </w:tcPr>
          <w:p w14:paraId="23AC4066" w14:textId="77777777" w:rsidR="00717602" w:rsidRDefault="00000000">
            <w:pPr>
              <w:pStyle w:val="P68B1DB1-Normal2"/>
            </w:pPr>
            <w:r>
              <w:t>Palabras clave (meta tag)</w:t>
            </w:r>
          </w:p>
        </w:tc>
        <w:tc>
          <w:tcPr>
            <w:tcW w:w="7515" w:type="dxa"/>
            <w:gridSpan w:val="2"/>
          </w:tcPr>
          <w:p w14:paraId="222F46F3" w14:textId="77777777" w:rsidR="00717602" w:rsidRDefault="00000000">
            <w:pPr>
              <w:pStyle w:val="P68B1DB1-Normal3"/>
            </w:pPr>
            <w:r>
              <w:t xml:space="preserve">FabLab, dibujo 2d y 3D, Inkscape, </w:t>
            </w:r>
          </w:p>
          <w:p w14:paraId="0AC18D1B" w14:textId="77777777" w:rsidR="00717602" w:rsidRDefault="00717602">
            <w:pPr>
              <w:rPr>
                <w:rFonts w:ascii="Arial" w:eastAsia="Arial" w:hAnsi="Arial" w:cs="Arial"/>
              </w:rPr>
            </w:pPr>
          </w:p>
        </w:tc>
      </w:tr>
      <w:tr w:rsidR="00717602" w14:paraId="0A9086BE" w14:textId="77777777">
        <w:trPr>
          <w:trHeight w:val="416"/>
          <w:jc w:val="center"/>
        </w:trPr>
        <w:tc>
          <w:tcPr>
            <w:tcW w:w="1545" w:type="dxa"/>
            <w:shd w:val="clear" w:color="auto" w:fill="99CBCF"/>
          </w:tcPr>
          <w:p w14:paraId="76EB3670" w14:textId="77777777" w:rsidR="00717602" w:rsidRDefault="00000000">
            <w:pPr>
              <w:pStyle w:val="P68B1DB1-Normal2"/>
            </w:pPr>
            <w:r>
              <w:t>Proporcionado por</w:t>
            </w:r>
          </w:p>
        </w:tc>
        <w:tc>
          <w:tcPr>
            <w:tcW w:w="7515" w:type="dxa"/>
            <w:gridSpan w:val="2"/>
          </w:tcPr>
          <w:p w14:paraId="38946205" w14:textId="561E876C" w:rsidR="00717602" w:rsidRDefault="00000000">
            <w:pPr>
              <w:pStyle w:val="P68B1DB1-Normal3"/>
              <w:spacing w:line="259" w:lineRule="auto"/>
            </w:pPr>
            <w:r>
              <w:t>Húsavík</w:t>
            </w:r>
            <w:r w:rsidR="00885522">
              <w:t xml:space="preserve"> Academic Center</w:t>
            </w:r>
          </w:p>
          <w:p w14:paraId="2F81330F" w14:textId="77777777" w:rsidR="00717602" w:rsidRDefault="00717602">
            <w:pPr>
              <w:rPr>
                <w:rFonts w:ascii="Arial" w:eastAsia="Arial" w:hAnsi="Arial" w:cs="Arial"/>
              </w:rPr>
            </w:pPr>
          </w:p>
        </w:tc>
      </w:tr>
      <w:tr w:rsidR="00717602" w14:paraId="3AE61049" w14:textId="77777777">
        <w:trPr>
          <w:trHeight w:val="408"/>
          <w:jc w:val="center"/>
        </w:trPr>
        <w:tc>
          <w:tcPr>
            <w:tcW w:w="1545" w:type="dxa"/>
            <w:tcBorders>
              <w:bottom w:val="single" w:sz="4" w:space="0" w:color="000000"/>
            </w:tcBorders>
            <w:shd w:val="clear" w:color="auto" w:fill="99CBCF"/>
          </w:tcPr>
          <w:p w14:paraId="658DD4A7" w14:textId="77777777" w:rsidR="00717602" w:rsidRDefault="00000000">
            <w:pPr>
              <w:pStyle w:val="P68B1DB1-Normal2"/>
            </w:pPr>
            <w:r>
              <w:t>Idioma</w:t>
            </w:r>
          </w:p>
        </w:tc>
        <w:tc>
          <w:tcPr>
            <w:tcW w:w="7515" w:type="dxa"/>
            <w:gridSpan w:val="2"/>
            <w:tcBorders>
              <w:bottom w:val="single" w:sz="4" w:space="0" w:color="000000"/>
            </w:tcBorders>
          </w:tcPr>
          <w:p w14:paraId="0D23FC43" w14:textId="3D1CFAE3" w:rsidR="00717602" w:rsidRDefault="008F026B">
            <w:pPr>
              <w:pStyle w:val="P68B1DB1-Normal3"/>
              <w:spacing w:line="259" w:lineRule="auto"/>
            </w:pPr>
            <w:r>
              <w:t>Español</w:t>
            </w:r>
          </w:p>
          <w:p w14:paraId="389157E7" w14:textId="77777777" w:rsidR="00717602" w:rsidRDefault="00717602">
            <w:pPr>
              <w:rPr>
                <w:rFonts w:ascii="Arial" w:eastAsia="Arial" w:hAnsi="Arial" w:cs="Arial"/>
              </w:rPr>
            </w:pPr>
          </w:p>
        </w:tc>
      </w:tr>
      <w:tr w:rsidR="00717602" w14:paraId="5C62D2B2" w14:textId="77777777">
        <w:trPr>
          <w:trHeight w:val="391"/>
          <w:jc w:val="center"/>
        </w:trPr>
        <w:tc>
          <w:tcPr>
            <w:tcW w:w="1545" w:type="dxa"/>
            <w:shd w:val="clear" w:color="auto" w:fill="99CBCF"/>
          </w:tcPr>
          <w:p w14:paraId="270B926B" w14:textId="77777777" w:rsidR="00717602" w:rsidRDefault="00000000">
            <w:pPr>
              <w:pStyle w:val="P68B1DB1-Normal2"/>
            </w:pPr>
            <w:r>
              <w:t>Descripción</w:t>
            </w:r>
          </w:p>
        </w:tc>
        <w:tc>
          <w:tcPr>
            <w:tcW w:w="7515" w:type="dxa"/>
            <w:gridSpan w:val="2"/>
            <w:shd w:val="clear" w:color="auto" w:fill="auto"/>
          </w:tcPr>
          <w:p w14:paraId="01FCDACE" w14:textId="7DBFC098" w:rsidR="00717602" w:rsidRDefault="00717602">
            <w:pPr>
              <w:pStyle w:val="P68B1DB1-Normal3"/>
              <w:rPr>
                <w:b/>
              </w:rPr>
            </w:pPr>
          </w:p>
        </w:tc>
      </w:tr>
      <w:tr w:rsidR="00717602" w14:paraId="06CF41B3" w14:textId="77777777">
        <w:trPr>
          <w:trHeight w:val="383"/>
          <w:jc w:val="center"/>
        </w:trPr>
        <w:tc>
          <w:tcPr>
            <w:tcW w:w="9060" w:type="dxa"/>
            <w:gridSpan w:val="3"/>
            <w:tcBorders>
              <w:bottom w:val="single" w:sz="4" w:space="0" w:color="000000"/>
            </w:tcBorders>
            <w:shd w:val="clear" w:color="auto" w:fill="99CBCF"/>
          </w:tcPr>
          <w:p w14:paraId="5639E9E8" w14:textId="77777777" w:rsidR="00717602" w:rsidRDefault="00000000">
            <w:pPr>
              <w:pStyle w:val="P68B1DB1-Normal2"/>
            </w:pPr>
            <w:r>
              <w:t>Contenidos dispuestos en 3 niveles</w:t>
            </w:r>
          </w:p>
        </w:tc>
      </w:tr>
      <w:tr w:rsidR="00717602" w14:paraId="66420422" w14:textId="77777777">
        <w:trPr>
          <w:trHeight w:val="417"/>
          <w:jc w:val="center"/>
        </w:trPr>
        <w:tc>
          <w:tcPr>
            <w:tcW w:w="9060" w:type="dxa"/>
            <w:gridSpan w:val="3"/>
            <w:tcBorders>
              <w:bottom w:val="single" w:sz="4" w:space="0" w:color="000000"/>
            </w:tcBorders>
            <w:shd w:val="clear" w:color="auto" w:fill="auto"/>
          </w:tcPr>
          <w:p w14:paraId="58183064" w14:textId="58D6F33C" w:rsidR="00717602" w:rsidRDefault="00000000">
            <w:pPr>
              <w:pStyle w:val="P68B1DB1-Normal2"/>
            </w:pPr>
            <w:r>
              <w:t xml:space="preserve">Módulo: </w:t>
            </w:r>
            <w:r w:rsidR="00DC55A0">
              <w:t>Dibujo técnico y 3D</w:t>
            </w:r>
          </w:p>
          <w:p w14:paraId="3305474B" w14:textId="77777777" w:rsidR="00717602" w:rsidRDefault="00717602">
            <w:pPr>
              <w:rPr>
                <w:rFonts w:ascii="Arial" w:eastAsia="Arial" w:hAnsi="Arial" w:cs="Arial"/>
                <w:b/>
              </w:rPr>
            </w:pPr>
          </w:p>
          <w:p w14:paraId="6C8CCF5A" w14:textId="77777777" w:rsidR="00717602" w:rsidRDefault="00000000">
            <w:pPr>
              <w:pStyle w:val="P68B1DB1-Normal2"/>
            </w:pPr>
            <w:r>
              <w:t>Unidad 1: Introducción</w:t>
            </w:r>
          </w:p>
          <w:p w14:paraId="70FB97FE" w14:textId="77777777" w:rsidR="00717602" w:rsidRDefault="00000000">
            <w:pPr>
              <w:pStyle w:val="P68B1DB1-Normal4"/>
            </w:pPr>
            <w:r>
              <w:t xml:space="preserve">¿Qué es Fablab? </w:t>
            </w:r>
          </w:p>
          <w:p w14:paraId="7F02E57A" w14:textId="553A893C" w:rsidR="00717602" w:rsidRDefault="00000000">
            <w:pPr>
              <w:pStyle w:val="P68B1DB1-Normal5"/>
            </w:pPr>
            <w:r>
              <w:t>Si tienes un FabLab cerca puedes usar estas instrucciones para guiarte en tus primeros pasos. También puede</w:t>
            </w:r>
            <w:r w:rsidR="00151364">
              <w:t>s</w:t>
            </w:r>
            <w:r>
              <w:t xml:space="preserve"> utilizar estas instrucciones en casa con </w:t>
            </w:r>
            <w:r w:rsidR="00151364">
              <w:t>t</w:t>
            </w:r>
            <w:r>
              <w:t>u propio ordenador</w:t>
            </w:r>
            <w:r w:rsidR="00151364">
              <w:t>.</w:t>
            </w:r>
          </w:p>
          <w:p w14:paraId="2D2A836A" w14:textId="77777777" w:rsidR="00717602" w:rsidRDefault="00717602">
            <w:pPr>
              <w:rPr>
                <w:rFonts w:ascii="Arial" w:eastAsia="Arial" w:hAnsi="Arial" w:cs="Arial"/>
              </w:rPr>
            </w:pPr>
          </w:p>
          <w:p w14:paraId="53004A5B" w14:textId="77777777" w:rsidR="00717602" w:rsidRDefault="00000000">
            <w:pPr>
              <w:pStyle w:val="P68B1DB1-Normal6"/>
            </w:pPr>
            <w:r>
              <w:t>Fab Lab proviene de las palabras en inglés Fabrication Laboratory, una especie de laboratorio de fabricación. Fab Lab tiene sus raíces en el Centro de Bits y Átomos de la Universidad MIT en Massachusetts, EE.UU.. Ese instituto está dirigido por el profesor Neil Gershenfeld quien, además de realizar una extensa investigación en este campo, imparte un curso en el MIT llamado Cómo hacer (casi) cualquier cosa.</w:t>
            </w:r>
          </w:p>
          <w:p w14:paraId="4D315E86" w14:textId="77777777" w:rsidR="00717602" w:rsidRDefault="00000000">
            <w:pPr>
              <w:pStyle w:val="P68B1DB1-Normal6"/>
            </w:pPr>
            <w:r>
              <w:t xml:space="preserve">Fab Lab (Fabrication Laboratory) es un taller con equipos y herramientas para hacer casi cualquier cosa. El taller Fab Lab brinda a jóvenes y mayores, individuos </w:t>
            </w:r>
            <w:r>
              <w:lastRenderedPageBreak/>
              <w:t>y empresas, la oportunidad de entrenar su creatividad e implementar sus ideas diseñando, moldeando y produciendo cosas con la ayuda de la tecnología digital.</w:t>
            </w:r>
          </w:p>
          <w:p w14:paraId="7A040FDF" w14:textId="77777777" w:rsidR="00717602" w:rsidRDefault="00717602">
            <w:pPr>
              <w:rPr>
                <w:rFonts w:ascii="Arial" w:eastAsia="Arial" w:hAnsi="Arial" w:cs="Arial"/>
                <w:color w:val="404040"/>
                <w:sz w:val="24"/>
              </w:rPr>
            </w:pPr>
          </w:p>
          <w:p w14:paraId="08E1CC03" w14:textId="46D6D52D" w:rsidR="00717602" w:rsidRDefault="00000000">
            <w:pPr>
              <w:pStyle w:val="P68B1DB1-Normal6"/>
            </w:pPr>
            <w:r>
              <w:t>Los cambios radicales en la sociedad y la economía exigen cambios en la educación. La educación y las competencias en los oficios, la ciencia y la tecnología son una base importante para la innovación.</w:t>
            </w:r>
          </w:p>
          <w:p w14:paraId="3ABCF7B0" w14:textId="77777777" w:rsidR="000C4870" w:rsidRDefault="000C4870">
            <w:pPr>
              <w:pStyle w:val="P68B1DB1-Normal6"/>
            </w:pPr>
          </w:p>
          <w:p w14:paraId="595C3514" w14:textId="77777777" w:rsidR="00717602" w:rsidRDefault="00000000">
            <w:pPr>
              <w:pStyle w:val="P68B1DB1-Normal6"/>
              <w:jc w:val="center"/>
            </w:pPr>
            <w:r>
              <w:rPr>
                <w:i/>
              </w:rPr>
              <w:t xml:space="preserve">Queremos ser hacedores en el futuro digital. Queremos crear nuevos puestos de trabajo, nuevas oportunidades y activar las posibilidades que ofrecen las nuevas tecnologías. </w:t>
            </w:r>
            <w:r>
              <w:t xml:space="preserve"> </w:t>
            </w:r>
          </w:p>
          <w:p w14:paraId="416D1DA0" w14:textId="77777777" w:rsidR="00717602" w:rsidRDefault="00717602">
            <w:pPr>
              <w:rPr>
                <w:rFonts w:ascii="Arial" w:eastAsia="Arial" w:hAnsi="Arial" w:cs="Arial"/>
                <w:color w:val="404040"/>
                <w:sz w:val="24"/>
              </w:rPr>
            </w:pPr>
          </w:p>
          <w:p w14:paraId="12166968" w14:textId="77777777" w:rsidR="00717602" w:rsidRDefault="00000000">
            <w:pPr>
              <w:pStyle w:val="P68B1DB1-Normal6"/>
            </w:pPr>
            <w:r>
              <w:t>Fab Lab es una plataforma abierta para el público, las empresas, los empresarios y los estudiantes. Fab Lab es un taller con dispositivos y herramientas para hacer casi cualquier cosa. En FabLab incluyen; cortadores láser computarizados, cortadores de vinilo, fresadoras, escáneres 3D e impresoras 3D</w:t>
            </w:r>
          </w:p>
          <w:p w14:paraId="00D66BF0" w14:textId="77777777" w:rsidR="00717602" w:rsidRDefault="00717602">
            <w:pPr>
              <w:rPr>
                <w:rFonts w:ascii="Arial" w:eastAsia="Arial" w:hAnsi="Arial" w:cs="Arial"/>
                <w:color w:val="404040"/>
                <w:sz w:val="24"/>
              </w:rPr>
            </w:pPr>
          </w:p>
          <w:p w14:paraId="3CF78FA8" w14:textId="77777777" w:rsidR="00717602" w:rsidRDefault="00000000">
            <w:pPr>
              <w:pStyle w:val="P68B1DB1-Normal6"/>
              <w:jc w:val="both"/>
            </w:pPr>
            <w:r>
              <w:t>¿Qué equipo hay en los talleres de Fab Lab?</w:t>
            </w:r>
          </w:p>
          <w:p w14:paraId="004F0617" w14:textId="77777777" w:rsidR="00717602" w:rsidRDefault="00000000">
            <w:pPr>
              <w:pStyle w:val="P68B1DB1-Normal6"/>
              <w:jc w:val="both"/>
            </w:pPr>
            <w:r>
              <w:t>Todos los talleres de Fab Lab están equipados con varios tipos de equipos para generar todo tipo de ideas.</w:t>
            </w:r>
          </w:p>
          <w:p w14:paraId="633E985B" w14:textId="7933D62D" w:rsidR="00717602" w:rsidRDefault="00000000" w:rsidP="005C48BB">
            <w:pPr>
              <w:pStyle w:val="P68B1DB1-Normal6"/>
              <w:jc w:val="both"/>
            </w:pPr>
            <w:r>
              <w:t>Todos los talleres tienen cortadores láser, fresadoras grandes, fresadoras finas, impresoras 3D, talleres de electrónica, tienen instalaciones de escaneo 3D, equipos de conferencias remotas y equipos de diseño 2D y 3D junto con equipos de programación. Este tutorial cubre cómo usar la impresión 3D y algunos de sus equipos.</w:t>
            </w:r>
          </w:p>
          <w:p w14:paraId="7367BDBD" w14:textId="77777777" w:rsidR="00717602" w:rsidRDefault="00717602">
            <w:pPr>
              <w:rPr>
                <w:rFonts w:ascii="Arial" w:eastAsia="Arial" w:hAnsi="Arial" w:cs="Arial"/>
                <w:b/>
              </w:rPr>
            </w:pPr>
          </w:p>
          <w:p w14:paraId="6DE6DDF7" w14:textId="77777777" w:rsidR="00717602" w:rsidRDefault="00000000">
            <w:pPr>
              <w:pStyle w:val="P68B1DB1-Normal4"/>
              <w:rPr>
                <w:b/>
              </w:rPr>
            </w:pPr>
            <w:r>
              <w:rPr>
                <w:b/>
              </w:rPr>
              <w:t xml:space="preserve">Sección 2: Software para dibujar </w:t>
            </w:r>
            <w:r>
              <w:t xml:space="preserve">dibujos en 2D y 3D  </w:t>
            </w:r>
          </w:p>
          <w:p w14:paraId="4CDE328F" w14:textId="6322CFE1" w:rsidR="00717602" w:rsidRDefault="000C4870">
            <w:pPr>
              <w:pStyle w:val="P68B1DB1-Normal4"/>
              <w:spacing w:line="259" w:lineRule="auto"/>
            </w:pPr>
            <w:r>
              <w:t xml:space="preserve">Existen muchas opciones de software para dibujar, tales como: Dibujo 2D, Inkscape, es una aplicación de escritorio fácil para crear archivos de corte. GIMP es un editor de imágenes gratuito. </w:t>
            </w:r>
          </w:p>
          <w:p w14:paraId="03466C19" w14:textId="77777777" w:rsidR="00717602" w:rsidRDefault="00000000">
            <w:pPr>
              <w:pStyle w:val="P68B1DB1-Normal4"/>
            </w:pPr>
            <w:r>
              <w:t xml:space="preserve">En el dibujo 3D presentamos Tinkercad, una aplicación web gratuita para diseño 3D, electrónica y codificación. Blender también es una herramienta de software de gráficos por computadora 3D gratuita y de código abierto. </w:t>
            </w:r>
          </w:p>
          <w:p w14:paraId="3FADADE2" w14:textId="77777777" w:rsidR="00717602" w:rsidRDefault="00717602">
            <w:pPr>
              <w:rPr>
                <w:rFonts w:ascii="Arial" w:eastAsia="Arial" w:hAnsi="Arial" w:cs="Arial"/>
                <w:b/>
              </w:rPr>
            </w:pPr>
          </w:p>
          <w:p w14:paraId="04F496CB" w14:textId="77777777" w:rsidR="00717602" w:rsidRDefault="00000000">
            <w:pPr>
              <w:pStyle w:val="P68B1DB1-Normal4"/>
              <w:rPr>
                <w:b/>
              </w:rPr>
            </w:pPr>
            <w:r>
              <w:t>¿Cuál es la diferencia entre 2d y 3d?</w:t>
            </w:r>
          </w:p>
          <w:p w14:paraId="36498C24" w14:textId="77777777" w:rsidR="00717602" w:rsidRDefault="00000000">
            <w:pPr>
              <w:pStyle w:val="P68B1DB1-Normal6"/>
            </w:pPr>
            <w:r>
              <w:t>Los dibujos 2D (en dos dimensiones) describen objetos en términos de longitud y altura en una superficie plana sin profundidad.</w:t>
            </w:r>
          </w:p>
          <w:p w14:paraId="3E9202DE" w14:textId="77777777" w:rsidR="00717602" w:rsidRDefault="00717602">
            <w:pPr>
              <w:rPr>
                <w:rFonts w:ascii="Arial" w:eastAsia="Arial" w:hAnsi="Arial" w:cs="Arial"/>
                <w:color w:val="404040"/>
                <w:sz w:val="24"/>
              </w:rPr>
            </w:pPr>
          </w:p>
          <w:p w14:paraId="0284C490" w14:textId="77777777" w:rsidR="00717602" w:rsidRDefault="00000000">
            <w:pPr>
              <w:pStyle w:val="P68B1DB1-Normal4"/>
            </w:pPr>
            <w:r>
              <w:t>Los dibujos en 3D (tres dimensiones) describen objetos en términos de altura, anchura y profundidad.</w:t>
            </w:r>
          </w:p>
          <w:p w14:paraId="450FC91B" w14:textId="77777777" w:rsidR="00717602" w:rsidRDefault="00717602">
            <w:pPr>
              <w:rPr>
                <w:rFonts w:ascii="Arial" w:eastAsia="Arial" w:hAnsi="Arial" w:cs="Arial"/>
                <w:b/>
              </w:rPr>
            </w:pPr>
          </w:p>
          <w:p w14:paraId="09A2DF1D" w14:textId="42393B30" w:rsidR="00717602" w:rsidRDefault="00000000">
            <w:pPr>
              <w:pStyle w:val="P68B1DB1-Normal4"/>
            </w:pPr>
            <w:r>
              <w:rPr>
                <w:b/>
              </w:rPr>
              <w:t>Sección 3:</w:t>
            </w:r>
            <w:r>
              <w:t xml:space="preserve"> </w:t>
            </w:r>
            <w:r w:rsidR="0033571C">
              <w:t>Inkscape</w:t>
            </w:r>
          </w:p>
          <w:p w14:paraId="485607E4" w14:textId="77777777" w:rsidR="00717602" w:rsidRDefault="00000000">
            <w:pPr>
              <w:pStyle w:val="P68B1DB1-Normal4"/>
            </w:pPr>
            <w:r>
              <w:t>¿Qué es Inkscape?</w:t>
            </w:r>
          </w:p>
          <w:p w14:paraId="2779A40D" w14:textId="77777777" w:rsidR="00717602" w:rsidRDefault="00000000">
            <w:pPr>
              <w:pStyle w:val="P68B1DB1-Normal4"/>
            </w:pPr>
            <w:r>
              <w:t>Inkscape es un software de gráficos vectoriales de calidad profesional.</w:t>
            </w:r>
          </w:p>
          <w:p w14:paraId="0097419F" w14:textId="77777777" w:rsidR="00717602" w:rsidRDefault="00000000">
            <w:pPr>
              <w:pStyle w:val="P68B1DB1-Normal4"/>
            </w:pPr>
            <w:r>
              <w:t xml:space="preserve">Ampliamente utilizado para ilustraciones artísticas y técnicas como dibujos animados, clip art, logotipos y tipografía. </w:t>
            </w:r>
          </w:p>
          <w:p w14:paraId="45BD1B65" w14:textId="41D3C2B2" w:rsidR="00717602" w:rsidRDefault="00000000">
            <w:pPr>
              <w:pStyle w:val="P68B1DB1-Normal4"/>
            </w:pPr>
            <w:r>
              <w:lastRenderedPageBreak/>
              <w:t xml:space="preserve">Utiliza gráficos vectoriales para permitir impresiones y representaciones nítidas a una resolución ilimitada. No pierden ninguna calidad si </w:t>
            </w:r>
            <w:r w:rsidR="00ED03B1">
              <w:t xml:space="preserve">se aumentan </w:t>
            </w:r>
            <w:r>
              <w:t>o redimensionados.</w:t>
            </w:r>
          </w:p>
          <w:p w14:paraId="02D0D919" w14:textId="77777777" w:rsidR="00717602" w:rsidRDefault="00000000">
            <w:pPr>
              <w:pStyle w:val="P68B1DB1-Normal4"/>
            </w:pPr>
            <w:r>
              <w:t>Inkscape es libre y de código abierto </w:t>
            </w:r>
          </w:p>
          <w:p w14:paraId="21254623" w14:textId="77777777" w:rsidR="00717602" w:rsidRDefault="00000000">
            <w:pPr>
              <w:pStyle w:val="P68B1DB1-Normal4"/>
            </w:pPr>
            <w:r>
              <w:t>Inkscape utiliza el formato de archivo SVG estandarizado como su formato principal</w:t>
            </w:r>
          </w:p>
          <w:p w14:paraId="2E006D15" w14:textId="77777777" w:rsidR="00717602" w:rsidRDefault="00000000">
            <w:pPr>
              <w:pStyle w:val="P68B1DB1-Normal4"/>
            </w:pPr>
            <w:r>
              <w:t>Puede importar y exportar varios formatos de archivo, incluyendo SVG, AI, EPS, PDF, PS y PNG.</w:t>
            </w:r>
          </w:p>
          <w:p w14:paraId="61658A3B" w14:textId="77777777" w:rsidR="00717602" w:rsidRDefault="00717602">
            <w:pPr>
              <w:rPr>
                <w:rFonts w:ascii="Arial" w:eastAsia="Arial" w:hAnsi="Arial" w:cs="Arial"/>
              </w:rPr>
            </w:pPr>
          </w:p>
          <w:p w14:paraId="0F74DDD7" w14:textId="77777777" w:rsidR="00717602" w:rsidRDefault="00000000">
            <w:pPr>
              <w:pStyle w:val="P68B1DB1-Normal4"/>
            </w:pPr>
            <w:r>
              <w:t>Conócelo</w:t>
            </w:r>
          </w:p>
          <w:p w14:paraId="116F43DF" w14:textId="77777777" w:rsidR="00717602" w:rsidRDefault="00000000">
            <w:pPr>
              <w:pStyle w:val="P68B1DB1-Normal4"/>
            </w:pPr>
            <w:r>
              <w:t>Atajos de teclado para Inkscape </w:t>
            </w:r>
          </w:p>
          <w:p w14:paraId="748B6F6A" w14:textId="77777777" w:rsidR="00717602" w:rsidRDefault="00000000">
            <w:pPr>
              <w:pStyle w:val="P68B1DB1-Normal4"/>
            </w:pPr>
            <w:r>
              <w:t xml:space="preserve">Hay muchos atajos, comandos que puedes aprender a medida que avanzas.  </w:t>
            </w:r>
          </w:p>
          <w:p w14:paraId="243E388F" w14:textId="77777777" w:rsidR="00717602" w:rsidRDefault="00000000">
            <w:pPr>
              <w:pStyle w:val="P68B1DB1-Normal4"/>
            </w:pPr>
            <w:r>
              <w:t xml:space="preserve">  </w:t>
            </w:r>
          </w:p>
          <w:p w14:paraId="020C93F4" w14:textId="77777777" w:rsidR="00717602" w:rsidRDefault="00000000">
            <w:pPr>
              <w:pStyle w:val="P68B1DB1-Normal4"/>
            </w:pPr>
            <w:r>
              <w:t xml:space="preserve">Primero vamos a obtener una visión general del software y sus conceptos básicos. Pruébalos a medida que avanzamos y luego echa un vistazo a nuestras misiones.    </w:t>
            </w:r>
          </w:p>
          <w:p w14:paraId="3794AE7D" w14:textId="77777777" w:rsidR="00717602" w:rsidRDefault="00000000">
            <w:pPr>
              <w:pStyle w:val="P68B1DB1-Normal4"/>
            </w:pPr>
            <w:r>
              <w:t xml:space="preserve">Este software tiene muchas posibilidades. </w:t>
            </w:r>
          </w:p>
          <w:p w14:paraId="5DF6C9C0" w14:textId="5DC0129F" w:rsidR="00717602" w:rsidRDefault="003978E0">
            <w:pPr>
              <w:pStyle w:val="P68B1DB1-Normal4"/>
            </w:pPr>
            <w:r>
              <w:t>Ve paso a paso</w:t>
            </w:r>
            <w:r w:rsidR="00000000">
              <w:t>.</w:t>
            </w:r>
          </w:p>
          <w:p w14:paraId="5FA6C182" w14:textId="77777777" w:rsidR="00717602" w:rsidRDefault="00000000">
            <w:pPr>
              <w:pStyle w:val="P68B1DB1-Normal4"/>
            </w:pPr>
            <w:r>
              <w:t>A menudo hay más de una manera de lograr el mismo resultado. </w:t>
            </w:r>
          </w:p>
          <w:p w14:paraId="1B5A949C" w14:textId="79C73825" w:rsidR="00717602" w:rsidRDefault="00000000">
            <w:pPr>
              <w:pStyle w:val="P68B1DB1-Normal4"/>
            </w:pPr>
            <w:r>
              <w:t xml:space="preserve">Pronto desarrollarás tus propios hábitos y preferencias para </w:t>
            </w:r>
            <w:r>
              <w:br/>
              <w:t>dibuj</w:t>
            </w:r>
            <w:r w:rsidR="003978E0">
              <w:t>ar</w:t>
            </w:r>
            <w:r>
              <w:t xml:space="preserve"> con Inkscape. </w:t>
            </w:r>
          </w:p>
          <w:p w14:paraId="7D03EC3A" w14:textId="77777777" w:rsidR="00717602" w:rsidRDefault="00717602">
            <w:pPr>
              <w:rPr>
                <w:rFonts w:ascii="Arial" w:eastAsia="Arial" w:hAnsi="Arial" w:cs="Arial"/>
              </w:rPr>
            </w:pPr>
          </w:p>
          <w:p w14:paraId="1A8A58D2" w14:textId="77777777" w:rsidR="00717602" w:rsidRDefault="00000000">
            <w:pPr>
              <w:pStyle w:val="P68B1DB1-Normal4"/>
            </w:pPr>
            <w:r>
              <w:rPr>
                <w:b/>
              </w:rPr>
              <w:t xml:space="preserve">Barra de menú: </w:t>
            </w:r>
            <w:r>
              <w:t>a lo largo de la parte superior, opciones generales de menú</w:t>
            </w:r>
          </w:p>
          <w:p w14:paraId="487E2B8F" w14:textId="77777777" w:rsidR="00717602" w:rsidRDefault="00000000">
            <w:pPr>
              <w:pStyle w:val="P68B1DB1-Normal4"/>
            </w:pPr>
            <w:r>
              <w:rPr>
                <w:b/>
              </w:rPr>
              <w:t>Barra de comandos:</w:t>
            </w:r>
            <w:r>
              <w:t xml:space="preserve"> acceso rápido a comandos comunes. </w:t>
            </w:r>
          </w:p>
          <w:p w14:paraId="2B59DA6D" w14:textId="77777777" w:rsidR="00717602" w:rsidRDefault="00000000">
            <w:pPr>
              <w:pStyle w:val="P68B1DB1-Normal4"/>
            </w:pPr>
            <w:r>
              <w:rPr>
                <w:b/>
              </w:rPr>
              <w:t>Caja de herramientas:</w:t>
            </w:r>
            <w:r>
              <w:t xml:space="preserve"> a la izquierda, las principales herramientas de dibujo. Solo se puede utilizar una herramienta a la vez.</w:t>
            </w:r>
          </w:p>
          <w:p w14:paraId="311D5A65" w14:textId="77777777" w:rsidR="00717602" w:rsidRDefault="00000000">
            <w:pPr>
              <w:pStyle w:val="P68B1DB1-Normal4"/>
            </w:pPr>
            <w:r>
              <w:rPr>
                <w:b/>
              </w:rPr>
              <w:t>Barra de controles de</w:t>
            </w:r>
            <w:r>
              <w:t xml:space="preserve"> herramientas justo debajo para ajustar la herramienta seleccionada actualmente</w:t>
            </w:r>
          </w:p>
          <w:p w14:paraId="4E21A384" w14:textId="77777777" w:rsidR="00717602" w:rsidRDefault="00000000">
            <w:pPr>
              <w:pStyle w:val="P68B1DB1-Normal4"/>
            </w:pPr>
            <w:r>
              <w:rPr>
                <w:b/>
              </w:rPr>
              <w:t xml:space="preserve">El lienzo: </w:t>
            </w:r>
            <w:r>
              <w:t>el gran área en blanco donde se edita la imagen.</w:t>
            </w:r>
          </w:p>
          <w:p w14:paraId="7B8ADC16" w14:textId="77777777" w:rsidR="00717602" w:rsidRDefault="00000000">
            <w:pPr>
              <w:pStyle w:val="P68B1DB1-Normal4"/>
            </w:pPr>
            <w:r>
              <w:rPr>
                <w:b/>
              </w:rPr>
              <w:t>Área de la</w:t>
            </w:r>
            <w:r>
              <w:t xml:space="preserve"> página: Un contorno negro/blanco lo representa</w:t>
            </w:r>
          </w:p>
          <w:p w14:paraId="192A2FBB" w14:textId="77777777" w:rsidR="00717602" w:rsidRDefault="00000000">
            <w:pPr>
              <w:pStyle w:val="P68B1DB1-Normal4"/>
            </w:pPr>
            <w:r>
              <w:rPr>
                <w:b/>
              </w:rPr>
              <w:t>Zona de acoplamiento</w:t>
            </w:r>
            <w:r>
              <w:t>: diálogos para funcionalidades específicas</w:t>
            </w:r>
          </w:p>
          <w:p w14:paraId="0275D69B" w14:textId="77777777" w:rsidR="00717602" w:rsidRDefault="00717602">
            <w:pPr>
              <w:rPr>
                <w:rFonts w:ascii="Arial" w:eastAsia="Arial" w:hAnsi="Arial" w:cs="Arial"/>
              </w:rPr>
            </w:pPr>
          </w:p>
          <w:p w14:paraId="7DB6983A" w14:textId="77777777" w:rsidR="00717602" w:rsidRDefault="00000000">
            <w:pPr>
              <w:pStyle w:val="P68B1DB1-Normal4"/>
            </w:pPr>
            <w:r>
              <w:t>Formas de dibujar en Inkscape</w:t>
            </w:r>
          </w:p>
          <w:p w14:paraId="60FAD172" w14:textId="77777777" w:rsidR="00717602" w:rsidRDefault="00717602">
            <w:pPr>
              <w:rPr>
                <w:rFonts w:ascii="Arial" w:eastAsia="Arial" w:hAnsi="Arial" w:cs="Arial"/>
              </w:rPr>
            </w:pPr>
          </w:p>
          <w:p w14:paraId="1141F43C" w14:textId="77777777" w:rsidR="00717602" w:rsidRDefault="00000000">
            <w:pPr>
              <w:pStyle w:val="P68B1DB1-Normal2"/>
            </w:pPr>
            <w:r>
              <w:t>Inkscape ofrece varias formas de crear imágenes vectoriales, que, por supuesto, se pueden combinar:</w:t>
            </w:r>
          </w:p>
          <w:p w14:paraId="2A4351E7" w14:textId="77777777" w:rsidR="00717602" w:rsidRDefault="00000000">
            <w:pPr>
              <w:pStyle w:val="P68B1DB1-Normal4"/>
              <w:numPr>
                <w:ilvl w:val="0"/>
                <w:numId w:val="4"/>
              </w:numPr>
            </w:pPr>
            <w:r>
              <w:t>uso de las herramientas de forma geométrica</w:t>
            </w:r>
          </w:p>
          <w:p w14:paraId="73A9D5EB" w14:textId="77777777" w:rsidR="00717602" w:rsidRDefault="00000000">
            <w:pPr>
              <w:pStyle w:val="P68B1DB1-Normal4"/>
              <w:numPr>
                <w:ilvl w:val="0"/>
                <w:numId w:val="4"/>
              </w:numPr>
            </w:pPr>
            <w:r>
              <w:t>usando las herramientas de ruta, al igual que un lápiz sobre papel</w:t>
            </w:r>
          </w:p>
          <w:p w14:paraId="558091C1" w14:textId="77777777" w:rsidR="00717602" w:rsidRDefault="00000000">
            <w:pPr>
              <w:pStyle w:val="P68B1DB1-Normal4"/>
              <w:numPr>
                <w:ilvl w:val="0"/>
                <w:numId w:val="4"/>
              </w:numPr>
            </w:pPr>
            <w:r>
              <w:t>usando una de las muchas características disponibles que te permiten crear elementos de un dibujo automáticamente</w:t>
            </w:r>
          </w:p>
          <w:p w14:paraId="40647CD8" w14:textId="77777777" w:rsidR="00717602" w:rsidRDefault="00000000">
            <w:pPr>
              <w:pStyle w:val="P68B1DB1-Normal4"/>
              <w:numPr>
                <w:ilvl w:val="0"/>
                <w:numId w:val="4"/>
              </w:numPr>
            </w:pPr>
            <w:r>
              <w:t>a partir de una foto, una imagen escaneada/copiada o cualquier gráfico raster mediante el uso de un motor de rastreo</w:t>
            </w:r>
          </w:p>
          <w:p w14:paraId="6A163B3D" w14:textId="77777777" w:rsidR="00717602" w:rsidRDefault="00717602">
            <w:pPr>
              <w:rPr>
                <w:rFonts w:ascii="Arial" w:eastAsia="Arial" w:hAnsi="Arial" w:cs="Arial"/>
                <w:b/>
              </w:rPr>
            </w:pPr>
          </w:p>
          <w:p w14:paraId="71EB8C04" w14:textId="77777777" w:rsidR="00717602" w:rsidRDefault="00000000">
            <w:pPr>
              <w:pStyle w:val="P68B1DB1-Normal2"/>
            </w:pPr>
            <w:r>
              <w:t>Las Herramientas de Forma se utilizan para crear formas geométricas:</w:t>
            </w:r>
          </w:p>
          <w:p w14:paraId="74677521" w14:textId="50617AF8" w:rsidR="00717602" w:rsidRDefault="00000000">
            <w:pPr>
              <w:pStyle w:val="P68B1DB1-Normal4"/>
              <w:numPr>
                <w:ilvl w:val="0"/>
                <w:numId w:val="5"/>
              </w:numPr>
            </w:pPr>
            <w:r>
              <w:t>Comien</w:t>
            </w:r>
            <w:r w:rsidR="00C10A24">
              <w:t>za</w:t>
            </w:r>
            <w:r>
              <w:t xml:space="preserve"> seleccionando la herramienta en la barra de herramientas haciendo clic en ella. A continuación, presion</w:t>
            </w:r>
            <w:r w:rsidR="00C10A24">
              <w:t>a</w:t>
            </w:r>
            <w:r>
              <w:t xml:space="preserve"> el botón del ratón y mant</w:t>
            </w:r>
            <w:r w:rsidR="00C10A24">
              <w:t>én</w:t>
            </w:r>
            <w:r>
              <w:t xml:space="preserve"> presionado mientras arrastra</w:t>
            </w:r>
            <w:r w:rsidR="00C10A24">
              <w:t>s</w:t>
            </w:r>
            <w:r>
              <w:t xml:space="preserve"> el ratón en el área de la página. Luego suelt</w:t>
            </w:r>
            <w:r w:rsidR="00C10A24">
              <w:t>a</w:t>
            </w:r>
            <w:r>
              <w:t xml:space="preserve"> el botón del ratón para mostrar la forma.</w:t>
            </w:r>
          </w:p>
          <w:p w14:paraId="4005609C" w14:textId="121B7B4E" w:rsidR="00717602" w:rsidRDefault="00000000">
            <w:pPr>
              <w:pStyle w:val="P68B1DB1-Normal4"/>
              <w:numPr>
                <w:ilvl w:val="0"/>
                <w:numId w:val="5"/>
              </w:numPr>
            </w:pPr>
            <w:r>
              <w:t>Una vez que el botón del ratón es liberado y la forma es mostrad</w:t>
            </w:r>
            <w:r w:rsidR="00C10A24">
              <w:t>a</w:t>
            </w:r>
            <w:r>
              <w:t xml:space="preserve">, </w:t>
            </w:r>
            <w:r w:rsidR="00C10A24">
              <w:t>varios tiradores</w:t>
            </w:r>
            <w:r>
              <w:t xml:space="preserve"> se hará</w:t>
            </w:r>
            <w:r w:rsidR="00C10A24">
              <w:t>n</w:t>
            </w:r>
            <w:r>
              <w:t xml:space="preserve"> visible</w:t>
            </w:r>
            <w:r w:rsidR="00C10A24">
              <w:t>s</w:t>
            </w:r>
            <w:r>
              <w:t>. Much</w:t>
            </w:r>
            <w:r w:rsidR="00C10A24">
              <w:t>a</w:t>
            </w:r>
            <w:r>
              <w:t xml:space="preserve">s herramientas de Inkscape usan </w:t>
            </w:r>
            <w:r w:rsidR="00C10A24">
              <w:t>tiradores</w:t>
            </w:r>
            <w:r>
              <w:t xml:space="preserve"> para un propósito u otro.    </w:t>
            </w:r>
          </w:p>
          <w:p w14:paraId="2958109F" w14:textId="77777777" w:rsidR="00717602" w:rsidRDefault="00717602">
            <w:pPr>
              <w:rPr>
                <w:rFonts w:ascii="Arial" w:eastAsia="Arial" w:hAnsi="Arial" w:cs="Arial"/>
              </w:rPr>
            </w:pPr>
          </w:p>
          <w:p w14:paraId="32827655" w14:textId="77777777" w:rsidR="00717602" w:rsidRDefault="00000000">
            <w:pPr>
              <w:pStyle w:val="P68B1DB1-Normal4"/>
            </w:pPr>
            <w:r>
              <w:lastRenderedPageBreak/>
              <w:t>Dibujo libre</w:t>
            </w:r>
          </w:p>
          <w:p w14:paraId="52027B29" w14:textId="77777777" w:rsidR="00717602" w:rsidRDefault="00000000">
            <w:pPr>
              <w:pStyle w:val="P68B1DB1-Normal4"/>
            </w:pPr>
            <w:r>
              <w:t>Herramientas de lápiz, pluma y caligrafía</w:t>
            </w:r>
          </w:p>
          <w:p w14:paraId="443BBD65" w14:textId="709C07B0" w:rsidR="00717602" w:rsidRDefault="00000000">
            <w:pPr>
              <w:pStyle w:val="P68B1DB1-Normal4"/>
            </w:pPr>
            <w:r>
              <w:t>Con un poco de práctica, obtendrás exactamente el resultado que deseas.</w:t>
            </w:r>
          </w:p>
          <w:p w14:paraId="42DD9BF1" w14:textId="77777777" w:rsidR="00717602" w:rsidRDefault="00000000">
            <w:pPr>
              <w:pStyle w:val="P68B1DB1-Normal4"/>
            </w:pPr>
            <w:r>
              <w:t xml:space="preserve">Las herramientas de dibujo a mano alzada permiten dibujar directamente sobre el lienzo Inkscape. </w:t>
            </w:r>
          </w:p>
          <w:p w14:paraId="4AB434A2" w14:textId="77777777" w:rsidR="00717602" w:rsidRDefault="00000000">
            <w:pPr>
              <w:pStyle w:val="P68B1DB1-Normal4"/>
            </w:pPr>
            <w:r>
              <w:t xml:space="preserve">Dependiendo de qué y cómo te gustaría dibujar, puedes seleccionar la mejor herramienta para la tarea. </w:t>
            </w:r>
          </w:p>
          <w:p w14:paraId="7E53FAA6" w14:textId="77777777" w:rsidR="00717602" w:rsidRDefault="00000000">
            <w:pPr>
              <w:pStyle w:val="P68B1DB1-Normal4"/>
            </w:pPr>
            <w:r>
              <w:t xml:space="preserve">Estas herramientas no se basan en formas geométricas. Puedes dibujar exactamente la forma que necesitas. Y por supuesto, siempre puedes modificar los elementos en tu dibujo con las herramientas de ruta.    </w:t>
            </w:r>
          </w:p>
          <w:p w14:paraId="76C39D4D" w14:textId="77777777" w:rsidR="00717602" w:rsidRDefault="00000000">
            <w:pPr>
              <w:pStyle w:val="P68B1DB1-Normal4"/>
            </w:pPr>
            <w:r>
              <w:t xml:space="preserve">La herramienta del selector </w:t>
            </w:r>
          </w:p>
          <w:p w14:paraId="49767B7F" w14:textId="77777777" w:rsidR="00717602" w:rsidRDefault="00000000">
            <w:pPr>
              <w:pStyle w:val="P68B1DB1-Normal4"/>
            </w:pPr>
            <w:r>
              <w:t>Las transformaciones (como moverse, escalar, rotar) son fáciles gracias a las flechas bidireccionales.</w:t>
            </w:r>
          </w:p>
          <w:p w14:paraId="616C9FF6" w14:textId="77777777" w:rsidR="00717602" w:rsidRDefault="00000000">
            <w:pPr>
              <w:pStyle w:val="P68B1DB1-Normal4"/>
            </w:pPr>
            <w:r>
              <w:t>Para seleccionar más de un objeto:</w:t>
            </w:r>
          </w:p>
          <w:p w14:paraId="1F417EA1" w14:textId="5BF29AE0" w:rsidR="00717602" w:rsidRDefault="00464030">
            <w:pPr>
              <w:pStyle w:val="P68B1DB1-Normal4"/>
              <w:numPr>
                <w:ilvl w:val="0"/>
                <w:numId w:val="6"/>
              </w:numPr>
            </w:pPr>
            <w:r>
              <w:t>P</w:t>
            </w:r>
            <w:r w:rsidR="00000000">
              <w:t>uls</w:t>
            </w:r>
            <w:r>
              <w:t xml:space="preserve">a </w:t>
            </w:r>
            <w:r w:rsidR="00000000">
              <w:t xml:space="preserve">el botón del ratón </w:t>
            </w:r>
            <w:r w:rsidR="00000000">
              <w:br/>
              <w:t xml:space="preserve">y arrastra </w:t>
            </w:r>
            <w:r w:rsidR="008247A9">
              <w:t>la</w:t>
            </w:r>
            <w:r w:rsidR="00000000">
              <w:t xml:space="preserve"> selección </w:t>
            </w:r>
            <w:r w:rsidR="00000000">
              <w:br/>
              <w:t xml:space="preserve">con </w:t>
            </w:r>
            <w:r w:rsidR="008247A9">
              <w:t>todos los objetos.</w:t>
            </w:r>
            <w:r w:rsidR="00000000">
              <w:t xml:space="preserve"> </w:t>
            </w:r>
            <w:r w:rsidR="00000000">
              <w:br/>
            </w:r>
          </w:p>
          <w:p w14:paraId="2EA3AD4C" w14:textId="77777777" w:rsidR="00717602" w:rsidRDefault="00000000">
            <w:pPr>
              <w:pStyle w:val="P68B1DB1-Normal4"/>
            </w:pPr>
            <w:r>
              <w:t>Para escalar (cambiar el tamaño de) un objeto:</w:t>
            </w:r>
          </w:p>
          <w:p w14:paraId="583C0909" w14:textId="4980CB81" w:rsidR="00717602" w:rsidRDefault="008247A9">
            <w:pPr>
              <w:pStyle w:val="P68B1DB1-Normal4"/>
              <w:numPr>
                <w:ilvl w:val="0"/>
                <w:numId w:val="7"/>
              </w:numPr>
            </w:pPr>
            <w:r>
              <w:t xml:space="preserve">haz clic en él para seleccionarlo; a continuación, presiona el botón del ratón con una flecha bidireccional en un lado o una esquina y manténs presionado mientras lo arrastras al tamaño deseado. </w:t>
            </w:r>
          </w:p>
          <w:p w14:paraId="1233829A" w14:textId="5AED3885" w:rsidR="00717602" w:rsidRDefault="00000000">
            <w:pPr>
              <w:pStyle w:val="P68B1DB1-Normal4"/>
            </w:pPr>
            <w:r>
              <w:t>Si desea</w:t>
            </w:r>
            <w:r w:rsidR="008247A9">
              <w:t>s</w:t>
            </w:r>
            <w:r>
              <w:t xml:space="preserve"> conservar las proporciones, mant</w:t>
            </w:r>
            <w:r w:rsidR="008247A9">
              <w:t>én</w:t>
            </w:r>
            <w:r>
              <w:t xml:space="preserve"> presionado Ctrl o utili</w:t>
            </w:r>
            <w:r w:rsidR="008247A9">
              <w:t>za</w:t>
            </w:r>
            <w:r>
              <w:t xml:space="preserve"> el bloqueo en la barra de control de herramientas </w:t>
            </w:r>
          </w:p>
          <w:p w14:paraId="5D2609BD" w14:textId="77777777" w:rsidR="00717602" w:rsidRDefault="00717602">
            <w:pPr>
              <w:rPr>
                <w:rFonts w:ascii="Arial" w:eastAsia="Arial" w:hAnsi="Arial" w:cs="Arial"/>
              </w:rPr>
            </w:pPr>
          </w:p>
          <w:p w14:paraId="17506F8E" w14:textId="77777777" w:rsidR="00717602" w:rsidRDefault="00717602">
            <w:pPr>
              <w:rPr>
                <w:rFonts w:ascii="Arial" w:eastAsia="Arial" w:hAnsi="Arial" w:cs="Arial"/>
              </w:rPr>
            </w:pPr>
          </w:p>
          <w:p w14:paraId="03D4508A" w14:textId="10540C26" w:rsidR="00717602" w:rsidRDefault="00000000">
            <w:pPr>
              <w:pStyle w:val="P68B1DB1-Normal4"/>
            </w:pPr>
            <w:r>
              <w:rPr>
                <w:b/>
              </w:rPr>
              <w:t>Sección 4:</w:t>
            </w:r>
            <w:r>
              <w:t xml:space="preserve"> Dibujo 3D — </w:t>
            </w:r>
            <w:r w:rsidR="00CE5AF3">
              <w:t>Alterando</w:t>
            </w:r>
            <w:r w:rsidR="008247A9">
              <w:t xml:space="preserve"> 3D y diseño</w:t>
            </w:r>
          </w:p>
          <w:p w14:paraId="03226938" w14:textId="77777777" w:rsidR="00717602" w:rsidRDefault="00000000">
            <w:pPr>
              <w:pStyle w:val="P68B1DB1-Normal4"/>
            </w:pPr>
            <w:r>
              <w:t>Tinkercad y Meshmixer</w:t>
            </w:r>
          </w:p>
          <w:p w14:paraId="5A2B4DD4" w14:textId="77777777" w:rsidR="00717602" w:rsidRDefault="00717602">
            <w:pPr>
              <w:rPr>
                <w:rFonts w:ascii="Arial" w:eastAsia="Arial" w:hAnsi="Arial" w:cs="Arial"/>
              </w:rPr>
            </w:pPr>
          </w:p>
          <w:p w14:paraId="4A55989B" w14:textId="77777777" w:rsidR="00717602" w:rsidRDefault="00000000">
            <w:pPr>
              <w:pStyle w:val="P68B1DB1-Normal2"/>
            </w:pPr>
            <w:r>
              <w:t>Solo tienes que iniciar sesión</w:t>
            </w:r>
          </w:p>
          <w:p w14:paraId="50CC53F1" w14:textId="77777777" w:rsidR="00717602" w:rsidRDefault="00000000">
            <w:pPr>
              <w:pStyle w:val="P68B1DB1-Normal4"/>
            </w:pPr>
            <w:r>
              <w:t>Tinkercad es un programa CAD 3D de Autodesk que es fácil de usar y adecuado para, por ejemplo, diseñar pequeñas piezas simples para la impresión 3D.</w:t>
            </w:r>
          </w:p>
          <w:p w14:paraId="49BD1207" w14:textId="77777777" w:rsidR="00717602" w:rsidRDefault="00000000">
            <w:pPr>
              <w:pStyle w:val="P68B1DB1-Normal4"/>
            </w:pPr>
            <w:r>
              <w:t xml:space="preserve"> </w:t>
            </w:r>
          </w:p>
          <w:p w14:paraId="75696956" w14:textId="002D46DB" w:rsidR="00717602" w:rsidRDefault="00000000">
            <w:pPr>
              <w:pStyle w:val="P68B1DB1-Normal4"/>
            </w:pPr>
            <w:r>
              <w:t>En los talleres de Fab Lab, Tinkercad se utiliza principalmente para diseñar objetos en 3D para imprimir en una impresora 3D. En Tinkercad también puede</w:t>
            </w:r>
            <w:r w:rsidR="00CE5AF3">
              <w:t>s</w:t>
            </w:r>
            <w:r>
              <w:t xml:space="preserve"> importar archivos en formato.svg y convertirlos a 3D y también puede</w:t>
            </w:r>
            <w:r w:rsidR="00CE5AF3">
              <w:t>s</w:t>
            </w:r>
            <w:r>
              <w:t xml:space="preserve"> importar archivos 3D en formato.obj o.stl y continuar trabajando con esos archivos en Tinkercad. </w:t>
            </w:r>
          </w:p>
          <w:p w14:paraId="67FAFD6E" w14:textId="77777777" w:rsidR="00717602" w:rsidRDefault="00717602">
            <w:pPr>
              <w:rPr>
                <w:rFonts w:ascii="Arial" w:eastAsia="Arial" w:hAnsi="Arial" w:cs="Arial"/>
              </w:rPr>
            </w:pPr>
          </w:p>
          <w:p w14:paraId="22D94219" w14:textId="77777777" w:rsidR="00717602" w:rsidRDefault="00000000">
            <w:pPr>
              <w:pStyle w:val="P68B1DB1-Normal4"/>
            </w:pPr>
            <w:r>
              <w:t xml:space="preserve">El programa está en la web y se puede utilizar con un navegador en </w:t>
            </w:r>
            <w:hyperlink r:id="rId8">
              <w:r>
                <w:t>https://www.tinkercad.com/</w:t>
              </w:r>
            </w:hyperlink>
            <w:r>
              <w:t>.</w:t>
            </w:r>
          </w:p>
          <w:p w14:paraId="03C98A75" w14:textId="77777777" w:rsidR="00717602" w:rsidRDefault="00717602">
            <w:pPr>
              <w:rPr>
                <w:rFonts w:ascii="Arial" w:eastAsia="Arial" w:hAnsi="Arial" w:cs="Arial"/>
              </w:rPr>
            </w:pPr>
          </w:p>
          <w:p w14:paraId="65D16805" w14:textId="77777777" w:rsidR="00717602" w:rsidRDefault="00000000">
            <w:pPr>
              <w:pStyle w:val="P68B1DB1-Normal4"/>
            </w:pPr>
            <w:r>
              <w:t>Los maestros pueden obtener un código de acceso especial que pueden transmitir a sus estudiantes para usar la aplicación.</w:t>
            </w:r>
          </w:p>
          <w:p w14:paraId="2D906687" w14:textId="77777777" w:rsidR="00717602" w:rsidRDefault="00717602">
            <w:pPr>
              <w:rPr>
                <w:rFonts w:ascii="Arial" w:eastAsia="Arial" w:hAnsi="Arial" w:cs="Arial"/>
              </w:rPr>
            </w:pPr>
          </w:p>
          <w:p w14:paraId="17BA134D" w14:textId="77777777" w:rsidR="00717602" w:rsidRDefault="00000000">
            <w:pPr>
              <w:pStyle w:val="P68B1DB1-Normal2"/>
            </w:pPr>
            <w:r>
              <w:t>Posibilidades infinitas</w:t>
            </w:r>
          </w:p>
          <w:p w14:paraId="3A22C110" w14:textId="236F57C4" w:rsidR="00717602" w:rsidRDefault="00000000">
            <w:pPr>
              <w:pStyle w:val="P68B1DB1-Normal4"/>
            </w:pPr>
            <w:r>
              <w:t xml:space="preserve">Modelos básicos tales como etiquetas de nombre, muebles, casas, muñecos de nieve, jarrones, llaveros, y tazas son fáciles de crear rápidamente con Tinkercad. </w:t>
            </w:r>
          </w:p>
          <w:p w14:paraId="62554FD6" w14:textId="77777777" w:rsidR="00717602" w:rsidRDefault="00717602">
            <w:pPr>
              <w:rPr>
                <w:rFonts w:ascii="Arial" w:eastAsia="Arial" w:hAnsi="Arial" w:cs="Arial"/>
              </w:rPr>
            </w:pPr>
          </w:p>
          <w:p w14:paraId="7DE4BA73" w14:textId="3A5ECA98" w:rsidR="00717602" w:rsidRDefault="00000000">
            <w:pPr>
              <w:pStyle w:val="P68B1DB1-Normal4"/>
            </w:pPr>
            <w:r>
              <w:t>Diseñ</w:t>
            </w:r>
            <w:r w:rsidR="00250CA3">
              <w:t>ar</w:t>
            </w:r>
            <w:r>
              <w:t xml:space="preserve"> seleccionando, arrastrando y colocando formas básicas y luego combinando y </w:t>
            </w:r>
          </w:p>
          <w:p w14:paraId="4AD1DBB1" w14:textId="749770C7" w:rsidR="00717602" w:rsidRDefault="00000000">
            <w:pPr>
              <w:pStyle w:val="P68B1DB1-Normal4"/>
            </w:pPr>
            <w:r>
              <w:lastRenderedPageBreak/>
              <w:t>manipul</w:t>
            </w:r>
            <w:r w:rsidR="00250CA3">
              <w:t>ándolos</w:t>
            </w:r>
            <w:r>
              <w:t xml:space="preserve"> para crear modelos 3D de lo que quieras. </w:t>
            </w:r>
          </w:p>
          <w:p w14:paraId="6FE5F056" w14:textId="77777777" w:rsidR="00717602" w:rsidRDefault="00717602">
            <w:pPr>
              <w:rPr>
                <w:rFonts w:ascii="Arial" w:eastAsia="Arial" w:hAnsi="Arial" w:cs="Arial"/>
              </w:rPr>
            </w:pPr>
          </w:p>
          <w:p w14:paraId="772D8289" w14:textId="2D397941" w:rsidR="00717602" w:rsidRDefault="00000000" w:rsidP="00250CA3">
            <w:pPr>
              <w:pStyle w:val="P68B1DB1-Normal4"/>
            </w:pPr>
            <w:r>
              <w:t>Si hace</w:t>
            </w:r>
            <w:r w:rsidR="00250CA3">
              <w:t>s t</w:t>
            </w:r>
            <w:r>
              <w:t xml:space="preserve">us diseños públicos entonces otras personas pueden abrir sus propias copias de </w:t>
            </w:r>
            <w:r w:rsidR="00250CA3">
              <w:t>t</w:t>
            </w:r>
            <w:r>
              <w:t>u</w:t>
            </w:r>
            <w:r w:rsidR="00250CA3">
              <w:t xml:space="preserve">s </w:t>
            </w:r>
            <w:r>
              <w:t xml:space="preserve">modelos y Tinker con ellos; del mismo modo, puedes buscar a través de miles de </w:t>
            </w:r>
            <w:r>
              <w:br/>
              <w:t>modelos</w:t>
            </w:r>
            <w:r w:rsidR="00250CA3">
              <w:t xml:space="preserve"> públicos</w:t>
            </w:r>
            <w:r>
              <w:t xml:space="preserve"> para encontrar diseños </w:t>
            </w:r>
            <w:r w:rsidR="00250CA3">
              <w:t>y modificarlos con Tinker</w:t>
            </w:r>
            <w:r>
              <w:t>.</w:t>
            </w:r>
          </w:p>
          <w:p w14:paraId="27F5CA4A" w14:textId="77777777" w:rsidR="00717602" w:rsidRDefault="00717602">
            <w:pPr>
              <w:rPr>
                <w:rFonts w:ascii="Arial" w:eastAsia="Arial" w:hAnsi="Arial" w:cs="Arial"/>
                <w:b/>
              </w:rPr>
            </w:pPr>
          </w:p>
          <w:p w14:paraId="1B5E50ED" w14:textId="77777777" w:rsidR="00717602" w:rsidRDefault="00000000">
            <w:pPr>
              <w:pStyle w:val="P68B1DB1-Normal2"/>
            </w:pPr>
            <w:r>
              <w:t>Centro de Aprendizaje</w:t>
            </w:r>
          </w:p>
          <w:p w14:paraId="0C5357FC" w14:textId="10ED74EE" w:rsidR="00717602" w:rsidRDefault="00000000">
            <w:pPr>
              <w:pStyle w:val="P68B1DB1-Normal4"/>
            </w:pPr>
            <w:r>
              <w:t>Después de haber iniciado sesión en Tinkercad, puede</w:t>
            </w:r>
            <w:r w:rsidR="00250CA3">
              <w:t>s</w:t>
            </w:r>
            <w:r>
              <w:t xml:space="preserve"> ir a Recursos en la parte superior de la página y elegir el centro de aprendizaje (tinkercad.com/learn). En el centro de aprendizaje puedes empezar a aprender lo fácil y divertido que es Tinkercad. </w:t>
            </w:r>
          </w:p>
          <w:p w14:paraId="746327C0" w14:textId="77777777" w:rsidR="00717602" w:rsidRDefault="00717602">
            <w:pPr>
              <w:rPr>
                <w:rFonts w:ascii="Arial" w:eastAsia="Arial" w:hAnsi="Arial" w:cs="Arial"/>
              </w:rPr>
            </w:pPr>
          </w:p>
          <w:p w14:paraId="1AF8DC5A" w14:textId="77777777" w:rsidR="00717602" w:rsidRDefault="00000000">
            <w:pPr>
              <w:pStyle w:val="P68B1DB1-Normal2"/>
            </w:pPr>
            <w:r>
              <w:t>Meshmixer</w:t>
            </w:r>
          </w:p>
          <w:p w14:paraId="582A15E0" w14:textId="77777777" w:rsidR="00717602" w:rsidRDefault="00000000">
            <w:pPr>
              <w:pStyle w:val="P68B1DB1-Normal2"/>
            </w:pPr>
            <w:r>
              <w:t>Solo tienes que descargar y empezar</w:t>
            </w:r>
          </w:p>
          <w:p w14:paraId="61962085" w14:textId="101A6936" w:rsidR="00717602" w:rsidRDefault="00000000">
            <w:pPr>
              <w:rPr>
                <w:rFonts w:ascii="Arial" w:eastAsia="Arial" w:hAnsi="Arial" w:cs="Arial"/>
              </w:rPr>
            </w:pPr>
            <w:r>
              <w:rPr>
                <w:rFonts w:ascii="Arial" w:eastAsia="Arial" w:hAnsi="Arial" w:cs="Arial"/>
              </w:rPr>
              <w:t xml:space="preserve">Meshmixer es otro programa 3D de Autodesk. Es fácil de usar y muy adecuado para preparar archivos existentes para la impresión 3D. </w:t>
            </w:r>
            <w:r>
              <w:br/>
            </w:r>
            <w:r>
              <w:rPr>
                <w:rFonts w:ascii="Arial" w:eastAsia="Arial" w:hAnsi="Arial" w:cs="Arial"/>
              </w:rPr>
              <w:t>Funciona con los formatos de malla más comunes (.stl,.obj,.ply,.amf,.3mf,.off y.mix), lo que abre un mundo completamente nuevo de modelos 3D accesibles en línea. Descarg</w:t>
            </w:r>
            <w:r w:rsidR="00FD1810">
              <w:rPr>
                <w:rFonts w:ascii="Arial" w:eastAsia="Arial" w:hAnsi="Arial" w:cs="Arial"/>
              </w:rPr>
              <w:t xml:space="preserve">a </w:t>
            </w:r>
            <w:r>
              <w:rPr>
                <w:rFonts w:ascii="Arial" w:eastAsia="Arial" w:hAnsi="Arial" w:cs="Arial"/>
              </w:rPr>
              <w:t>el archivo(s) deseado(s), aj</w:t>
            </w:r>
            <w:r w:rsidR="00FD1810">
              <w:rPr>
                <w:rFonts w:ascii="Arial" w:eastAsia="Arial" w:hAnsi="Arial" w:cs="Arial"/>
              </w:rPr>
              <w:t>ústalo</w:t>
            </w:r>
            <w:r>
              <w:rPr>
                <w:rFonts w:ascii="Arial" w:eastAsia="Arial" w:hAnsi="Arial" w:cs="Arial"/>
              </w:rPr>
              <w:t xml:space="preserve"> a </w:t>
            </w:r>
            <w:r w:rsidR="00FD1810">
              <w:rPr>
                <w:rFonts w:ascii="Arial" w:eastAsia="Arial" w:hAnsi="Arial" w:cs="Arial"/>
              </w:rPr>
              <w:t>tu</w:t>
            </w:r>
            <w:r>
              <w:rPr>
                <w:rFonts w:ascii="Arial" w:eastAsia="Arial" w:hAnsi="Arial" w:cs="Arial"/>
              </w:rPr>
              <w:t>s deseos y estará listo.</w:t>
            </w:r>
          </w:p>
          <w:p w14:paraId="576A689B" w14:textId="77777777" w:rsidR="00717602" w:rsidRDefault="00717602">
            <w:pPr>
              <w:rPr>
                <w:rFonts w:ascii="Arial" w:eastAsia="Arial" w:hAnsi="Arial" w:cs="Arial"/>
              </w:rPr>
            </w:pPr>
          </w:p>
          <w:p w14:paraId="283BD76E" w14:textId="4805A2FD" w:rsidR="00717602" w:rsidRDefault="00000000">
            <w:pPr>
              <w:rPr>
                <w:rFonts w:ascii="Arial" w:eastAsia="Arial" w:hAnsi="Arial" w:cs="Arial"/>
              </w:rPr>
            </w:pPr>
            <w:r>
              <w:rPr>
                <w:rFonts w:ascii="Arial" w:eastAsia="Arial" w:hAnsi="Arial" w:cs="Arial"/>
              </w:rPr>
              <w:t xml:space="preserve">El programa </w:t>
            </w:r>
            <w:r w:rsidR="00FD1810">
              <w:rPr>
                <w:rFonts w:ascii="Arial" w:eastAsia="Arial" w:hAnsi="Arial" w:cs="Arial"/>
              </w:rPr>
              <w:t>se descarga en el ordenador</w:t>
            </w:r>
            <w:r>
              <w:rPr>
                <w:rFonts w:ascii="Arial" w:eastAsia="Arial" w:hAnsi="Arial" w:cs="Arial"/>
              </w:rPr>
              <w:t xml:space="preserve">. </w:t>
            </w:r>
            <w:r>
              <w:br/>
            </w:r>
            <w:r>
              <w:rPr>
                <w:rFonts w:ascii="Arial" w:eastAsia="Arial" w:hAnsi="Arial" w:cs="Arial"/>
              </w:rPr>
              <w:t xml:space="preserve">Es adecuado tanto para Windows como para Mac OS. </w:t>
            </w:r>
            <w:r>
              <w:br/>
            </w:r>
            <w:r w:rsidR="00FD1810">
              <w:rPr>
                <w:rFonts w:ascii="Arial" w:eastAsia="Arial" w:hAnsi="Arial" w:cs="Arial"/>
              </w:rPr>
              <w:t>Se puede descargar</w:t>
            </w:r>
            <w:r>
              <w:rPr>
                <w:rFonts w:ascii="Arial" w:eastAsia="Arial" w:hAnsi="Arial" w:cs="Arial"/>
              </w:rPr>
              <w:t xml:space="preserve"> aquí: </w:t>
            </w:r>
            <w:hyperlink r:id="rId9" w:history="1">
              <w:r w:rsidR="006702E7" w:rsidRPr="0000283A">
                <w:rPr>
                  <w:rStyle w:val="Hipervnculo"/>
                  <w:rFonts w:ascii="Arial" w:eastAsia="Arial" w:hAnsi="Arial" w:cs="Arial"/>
                </w:rPr>
                <w:t>https://meshmixer.com/</w:t>
              </w:r>
            </w:hyperlink>
            <w:r w:rsidR="006702E7">
              <w:rPr>
                <w:rFonts w:ascii="Arial" w:eastAsia="Arial" w:hAnsi="Arial" w:cs="Arial"/>
              </w:rPr>
              <w:t xml:space="preserve"> </w:t>
            </w:r>
          </w:p>
          <w:p w14:paraId="1AC457A0" w14:textId="77777777" w:rsidR="00717602" w:rsidRDefault="00717602">
            <w:pPr>
              <w:rPr>
                <w:rFonts w:ascii="Arial" w:eastAsia="Arial" w:hAnsi="Arial" w:cs="Arial"/>
              </w:rPr>
            </w:pPr>
          </w:p>
          <w:p w14:paraId="79626598" w14:textId="77777777" w:rsidR="00717602" w:rsidRDefault="00000000">
            <w:pPr>
              <w:pStyle w:val="P68B1DB1-Normal4"/>
            </w:pPr>
            <w:r>
              <w:t>Meshmixer ya no está en desarrollo, pero no se retirará pronto. La mayoría de las características también están disponibles en Fusion360. Fusion 360 se basa en tarifas.</w:t>
            </w:r>
          </w:p>
          <w:p w14:paraId="4EE07B91" w14:textId="77777777" w:rsidR="00717602" w:rsidRDefault="00717602">
            <w:pPr>
              <w:rPr>
                <w:rFonts w:ascii="Arial" w:eastAsia="Arial" w:hAnsi="Arial" w:cs="Arial"/>
              </w:rPr>
            </w:pPr>
          </w:p>
          <w:p w14:paraId="14F1538D" w14:textId="77777777" w:rsidR="00717602" w:rsidRDefault="00000000">
            <w:pPr>
              <w:pStyle w:val="P68B1DB1-Normal4"/>
            </w:pPr>
            <w:r>
              <w:t>Hay tres métodos diferentes con tutoriales en video:</w:t>
            </w:r>
          </w:p>
          <w:p w14:paraId="091F14F4" w14:textId="77777777" w:rsidR="00717602" w:rsidRDefault="00000000">
            <w:pPr>
              <w:pStyle w:val="P68B1DB1-Normal7"/>
              <w:numPr>
                <w:ilvl w:val="0"/>
                <w:numId w:val="4"/>
              </w:numPr>
              <w:pBdr>
                <w:top w:val="nil"/>
                <w:left w:val="nil"/>
                <w:bottom w:val="nil"/>
                <w:right w:val="nil"/>
                <w:between w:val="nil"/>
              </w:pBdr>
            </w:pPr>
            <w:r>
              <w:t>Aprende Diseño 3D</w:t>
            </w:r>
          </w:p>
          <w:p w14:paraId="0873881F" w14:textId="77777777" w:rsidR="00717602" w:rsidRDefault="00000000">
            <w:pPr>
              <w:pStyle w:val="P68B1DB1-Normal4"/>
              <w:numPr>
                <w:ilvl w:val="0"/>
                <w:numId w:val="4"/>
              </w:numPr>
              <w:pBdr>
                <w:top w:val="nil"/>
                <w:left w:val="nil"/>
                <w:bottom w:val="nil"/>
                <w:right w:val="nil"/>
                <w:between w:val="nil"/>
              </w:pBdr>
              <w:rPr>
                <w:color w:val="000000"/>
              </w:rPr>
            </w:pPr>
            <w:r>
              <w:rPr>
                <w:color w:val="000000"/>
              </w:rPr>
              <w:t xml:space="preserve">Aprender </w:t>
            </w:r>
            <w:r>
              <w:t>circuitos</w:t>
            </w:r>
          </w:p>
          <w:p w14:paraId="5339B892" w14:textId="77777777" w:rsidR="00717602" w:rsidRDefault="00000000">
            <w:pPr>
              <w:pStyle w:val="P68B1DB1-Normal7"/>
              <w:numPr>
                <w:ilvl w:val="0"/>
                <w:numId w:val="4"/>
              </w:numPr>
              <w:pBdr>
                <w:top w:val="nil"/>
                <w:left w:val="nil"/>
                <w:bottom w:val="nil"/>
                <w:right w:val="nil"/>
                <w:between w:val="nil"/>
              </w:pBdr>
              <w:spacing w:after="160"/>
            </w:pPr>
            <w:r>
              <w:t>Aprender Codeblocks</w:t>
            </w:r>
          </w:p>
          <w:p w14:paraId="686A926D" w14:textId="77777777" w:rsidR="00717602" w:rsidRDefault="00717602">
            <w:pPr>
              <w:rPr>
                <w:rFonts w:ascii="Arial" w:eastAsia="Arial" w:hAnsi="Arial" w:cs="Arial"/>
                <w:b/>
              </w:rPr>
            </w:pPr>
          </w:p>
          <w:p w14:paraId="5B80542F" w14:textId="77777777" w:rsidR="00717602" w:rsidRDefault="00000000">
            <w:pPr>
              <w:pStyle w:val="P68B1DB1-Normal2"/>
            </w:pPr>
            <w:r>
              <w:t>Infinitas posibilidades</w:t>
            </w:r>
          </w:p>
          <w:p w14:paraId="2AAB00C8" w14:textId="3B694D8E" w:rsidR="00717602" w:rsidRDefault="00000000" w:rsidP="005C48BB">
            <w:pPr>
              <w:pStyle w:val="P68B1DB1-Normal4"/>
            </w:pPr>
            <w:r>
              <w:t xml:space="preserve">Al contrario de Tinkercad no se crean formas en Meshmixer, sino que se alteran y combinan diseños </w:t>
            </w:r>
            <w:r w:rsidR="005C48BB">
              <w:t>acabados</w:t>
            </w:r>
            <w:r>
              <w:t>.</w:t>
            </w:r>
            <w:r>
              <w:br/>
            </w:r>
          </w:p>
          <w:p w14:paraId="7D49B32C" w14:textId="485065EC" w:rsidR="00717602" w:rsidRDefault="00000000">
            <w:pPr>
              <w:rPr>
                <w:rFonts w:ascii="Arial" w:eastAsia="Arial" w:hAnsi="Arial" w:cs="Arial"/>
              </w:rPr>
            </w:pPr>
            <w:r>
              <w:rPr>
                <w:rFonts w:ascii="Arial" w:eastAsia="Arial" w:hAnsi="Arial" w:cs="Arial"/>
              </w:rPr>
              <w:t>Hay una gran cantidad de diseños imprimibles en línea, una buena selección gratuita que se puede encontrar en</w:t>
            </w:r>
            <w:r>
              <w:br/>
            </w:r>
            <w:hyperlink r:id="rId10" w:history="1">
              <w:r w:rsidR="007D4F18" w:rsidRPr="0000283A">
                <w:rPr>
                  <w:rStyle w:val="Hipervnculo"/>
                  <w:rFonts w:ascii="Arial" w:eastAsia="Arial" w:hAnsi="Arial" w:cs="Arial"/>
                </w:rPr>
                <w:t>https://www.printables.com/</w:t>
              </w:r>
            </w:hyperlink>
            <w:r w:rsidR="007D4F18">
              <w:rPr>
                <w:rFonts w:ascii="Arial" w:eastAsia="Arial" w:hAnsi="Arial" w:cs="Arial"/>
              </w:rPr>
              <w:t xml:space="preserve"> </w:t>
            </w:r>
          </w:p>
          <w:p w14:paraId="0F6B99DF" w14:textId="77777777" w:rsidR="00717602" w:rsidRDefault="00717602">
            <w:pPr>
              <w:rPr>
                <w:rFonts w:ascii="Arial" w:eastAsia="Arial" w:hAnsi="Arial" w:cs="Arial"/>
              </w:rPr>
            </w:pPr>
          </w:p>
          <w:p w14:paraId="2DFAAF4B" w14:textId="77777777" w:rsidR="00717602" w:rsidRDefault="00000000">
            <w:pPr>
              <w:pStyle w:val="P68B1DB1-Normal4"/>
            </w:pPr>
            <w:r>
              <w:t>Combina diferentes diseños, varía el tamaño y la estructura a tu gusto. ¡No hay límites!</w:t>
            </w:r>
          </w:p>
          <w:p w14:paraId="05239B54" w14:textId="77777777" w:rsidR="00717602" w:rsidRDefault="00717602">
            <w:pPr>
              <w:rPr>
                <w:rFonts w:ascii="Arial" w:eastAsia="Arial" w:hAnsi="Arial" w:cs="Arial"/>
              </w:rPr>
            </w:pPr>
          </w:p>
          <w:p w14:paraId="420A9924" w14:textId="340C2BD6" w:rsidR="00717602" w:rsidRDefault="00000000">
            <w:pPr>
              <w:pStyle w:val="P68B1DB1-Normal4"/>
            </w:pPr>
            <w:r>
              <w:t>Con la herramienta Inspector incluida, puede</w:t>
            </w:r>
            <w:r w:rsidR="005C48BB">
              <w:t>s</w:t>
            </w:r>
            <w:r>
              <w:t xml:space="preserve"> detectar áreas defectuosas, definir el problema y reparar en un solo paso para que </w:t>
            </w:r>
            <w:r w:rsidR="005C48BB">
              <w:t>t</w:t>
            </w:r>
            <w:r>
              <w:t>u diseño sea imprimible.</w:t>
            </w:r>
          </w:p>
          <w:p w14:paraId="2BA1D9B0" w14:textId="77777777" w:rsidR="00717602" w:rsidRDefault="00717602">
            <w:pPr>
              <w:rPr>
                <w:rFonts w:ascii="Arial" w:eastAsia="Arial" w:hAnsi="Arial" w:cs="Arial"/>
                <w:b/>
              </w:rPr>
            </w:pPr>
          </w:p>
          <w:p w14:paraId="7B290615" w14:textId="56E1A4A1" w:rsidR="00717602" w:rsidRDefault="00000000">
            <w:pPr>
              <w:rPr>
                <w:rFonts w:ascii="Arial" w:eastAsia="Arial" w:hAnsi="Arial" w:cs="Arial"/>
              </w:rPr>
            </w:pPr>
            <w:r>
              <w:rPr>
                <w:rFonts w:ascii="Arial" w:eastAsia="Arial" w:hAnsi="Arial" w:cs="Arial"/>
              </w:rPr>
              <w:t xml:space="preserve">Hay una gran comunidad utilizando Meshmixer y tutoriales incontables en </w:t>
            </w:r>
            <w:r w:rsidR="005C48BB">
              <w:rPr>
                <w:rFonts w:ascii="Arial" w:eastAsia="Arial" w:hAnsi="Arial" w:cs="Arial"/>
              </w:rPr>
              <w:t>Internet</w:t>
            </w:r>
            <w:r>
              <w:rPr>
                <w:rFonts w:ascii="Arial" w:eastAsia="Arial" w:hAnsi="Arial" w:cs="Arial"/>
              </w:rPr>
              <w:t>, desde el principio hasta los modelos avanzados. Autodesk en sí alberga un Meshmixerforum.</w:t>
            </w:r>
            <w:r>
              <w:br/>
            </w:r>
            <w:r>
              <w:br/>
            </w:r>
            <w:r>
              <w:rPr>
                <w:rFonts w:ascii="Arial" w:eastAsia="Arial" w:hAnsi="Arial" w:cs="Arial"/>
              </w:rPr>
              <w:t>Tutoriales:</w:t>
            </w:r>
          </w:p>
          <w:p w14:paraId="6FDB48F7" w14:textId="77777777" w:rsidR="00717602" w:rsidRPr="005C48BB" w:rsidRDefault="00000000">
            <w:pPr>
              <w:pStyle w:val="P68B1DB1-Normal8"/>
              <w:numPr>
                <w:ilvl w:val="0"/>
                <w:numId w:val="4"/>
              </w:numPr>
              <w:pBdr>
                <w:top w:val="nil"/>
                <w:left w:val="nil"/>
                <w:bottom w:val="nil"/>
                <w:right w:val="nil"/>
                <w:between w:val="nil"/>
              </w:pBdr>
              <w:rPr>
                <w:color w:val="000000"/>
                <w:sz w:val="28"/>
                <w:szCs w:val="28"/>
                <w:u w:val="none"/>
              </w:rPr>
            </w:pPr>
            <w:hyperlink r:id="rId11">
              <w:r w:rsidRPr="005C48BB">
                <w:rPr>
                  <w:sz w:val="28"/>
                  <w:szCs w:val="28"/>
                </w:rPr>
                <w:t>All3DP</w:t>
              </w:r>
            </w:hyperlink>
          </w:p>
          <w:p w14:paraId="4A8B16F4" w14:textId="77777777" w:rsidR="00717602" w:rsidRPr="005C48BB" w:rsidRDefault="00000000">
            <w:pPr>
              <w:pStyle w:val="P68B1DB1-Normal8"/>
              <w:numPr>
                <w:ilvl w:val="0"/>
                <w:numId w:val="4"/>
              </w:numPr>
              <w:pBdr>
                <w:top w:val="nil"/>
                <w:left w:val="nil"/>
                <w:bottom w:val="nil"/>
                <w:right w:val="nil"/>
                <w:between w:val="nil"/>
              </w:pBdr>
              <w:rPr>
                <w:color w:val="000000"/>
                <w:sz w:val="28"/>
                <w:szCs w:val="28"/>
                <w:u w:val="none"/>
              </w:rPr>
            </w:pPr>
            <w:hyperlink r:id="rId12">
              <w:r w:rsidRPr="005C48BB">
                <w:rPr>
                  <w:sz w:val="28"/>
                  <w:szCs w:val="28"/>
                </w:rPr>
                <w:t>SolidProfessor</w:t>
              </w:r>
            </w:hyperlink>
          </w:p>
          <w:p w14:paraId="71D98D02" w14:textId="0C53354A" w:rsidR="00717602" w:rsidRPr="005C48BB" w:rsidRDefault="00000000" w:rsidP="005C48BB">
            <w:pPr>
              <w:pStyle w:val="P68B1DB1-Normal8"/>
              <w:numPr>
                <w:ilvl w:val="0"/>
                <w:numId w:val="4"/>
              </w:numPr>
              <w:pBdr>
                <w:top w:val="nil"/>
                <w:left w:val="nil"/>
                <w:bottom w:val="nil"/>
                <w:right w:val="nil"/>
                <w:between w:val="nil"/>
              </w:pBdr>
              <w:spacing w:after="160"/>
              <w:rPr>
                <w:color w:val="3F3F3F"/>
                <w:sz w:val="28"/>
                <w:szCs w:val="28"/>
                <w:u w:val="none"/>
              </w:rPr>
            </w:pPr>
            <w:hyperlink r:id="rId13">
              <w:r w:rsidRPr="005C48BB">
                <w:rPr>
                  <w:sz w:val="28"/>
                  <w:szCs w:val="28"/>
                </w:rPr>
                <w:t>101 Meshmixer (YouTube)</w:t>
              </w:r>
            </w:hyperlink>
          </w:p>
          <w:p w14:paraId="42038062" w14:textId="77777777" w:rsidR="00717602" w:rsidRDefault="00717602">
            <w:pPr>
              <w:rPr>
                <w:rFonts w:ascii="Arial" w:eastAsia="Arial" w:hAnsi="Arial" w:cs="Arial"/>
                <w:b/>
              </w:rPr>
            </w:pPr>
          </w:p>
          <w:p w14:paraId="1B6116C8" w14:textId="68569046" w:rsidR="00717602" w:rsidRDefault="00000000">
            <w:pPr>
              <w:pStyle w:val="P68B1DB1-Normal4"/>
            </w:pPr>
            <w:r>
              <w:rPr>
                <w:b/>
              </w:rPr>
              <w:t>Sección 5:</w:t>
            </w:r>
            <w:r>
              <w:t xml:space="preserve"> </w:t>
            </w:r>
            <w:r w:rsidR="005C48BB">
              <w:t>Tareas</w:t>
            </w:r>
            <w:r>
              <w:t xml:space="preserve"> y autoevaluación</w:t>
            </w:r>
          </w:p>
          <w:p w14:paraId="76B3AEB3" w14:textId="77777777" w:rsidR="00717602" w:rsidRDefault="00717602">
            <w:pPr>
              <w:rPr>
                <w:rFonts w:ascii="Arial" w:eastAsia="Arial" w:hAnsi="Arial" w:cs="Arial"/>
                <w:i/>
              </w:rPr>
            </w:pPr>
          </w:p>
        </w:tc>
      </w:tr>
      <w:tr w:rsidR="00717602" w14:paraId="1FD21A82" w14:textId="77777777">
        <w:trPr>
          <w:trHeight w:val="371"/>
          <w:jc w:val="center"/>
        </w:trPr>
        <w:tc>
          <w:tcPr>
            <w:tcW w:w="9060" w:type="dxa"/>
            <w:gridSpan w:val="3"/>
            <w:shd w:val="clear" w:color="auto" w:fill="99CBCF"/>
          </w:tcPr>
          <w:p w14:paraId="0DA576FA" w14:textId="77777777" w:rsidR="00717602" w:rsidRDefault="00000000">
            <w:pPr>
              <w:pStyle w:val="P68B1DB1-Normal2"/>
            </w:pPr>
            <w:r>
              <w:lastRenderedPageBreak/>
              <w:t>5 entradas del glosario</w:t>
            </w:r>
          </w:p>
        </w:tc>
      </w:tr>
      <w:tr w:rsidR="00717602" w14:paraId="28239750" w14:textId="77777777">
        <w:trPr>
          <w:trHeight w:val="686"/>
          <w:jc w:val="center"/>
        </w:trPr>
        <w:tc>
          <w:tcPr>
            <w:tcW w:w="9060" w:type="dxa"/>
            <w:gridSpan w:val="3"/>
            <w:shd w:val="clear" w:color="auto" w:fill="auto"/>
          </w:tcPr>
          <w:p w14:paraId="5A4F9DDB" w14:textId="77777777" w:rsidR="00717602" w:rsidRDefault="00717602">
            <w:pPr>
              <w:rPr>
                <w:rFonts w:ascii="Arial" w:eastAsia="Arial" w:hAnsi="Arial" w:cs="Arial"/>
              </w:rPr>
            </w:pPr>
          </w:p>
          <w:p w14:paraId="3B67AFFA" w14:textId="50A6E528" w:rsidR="00717602" w:rsidRDefault="005C48BB">
            <w:pPr>
              <w:pStyle w:val="P68B1DB1-Normal4"/>
            </w:pPr>
            <w:r>
              <w:rPr>
                <w:b/>
              </w:rPr>
              <w:t>Software.</w:t>
            </w:r>
            <w:r>
              <w:t xml:space="preserve"> El software es un conjunto de instrucciones, datos o programas utilizados para operar ordenadores y ejecutar tareas específicas. Es lo opuesto al hardware, que describe los aspectos físicos de un ordenador. Software es un término genérico utilizado para referirse a aplicaciones, scripts y programas que se ejecutan en un dispositivo.</w:t>
            </w:r>
          </w:p>
          <w:p w14:paraId="13D6E65C" w14:textId="77777777" w:rsidR="00717602" w:rsidRDefault="00717602">
            <w:pPr>
              <w:rPr>
                <w:rFonts w:ascii="Arial" w:eastAsia="Arial" w:hAnsi="Arial" w:cs="Arial"/>
              </w:rPr>
            </w:pPr>
          </w:p>
          <w:p w14:paraId="36501769" w14:textId="08821027" w:rsidR="00717602" w:rsidRDefault="005C48BB">
            <w:pPr>
              <w:pStyle w:val="P68B1DB1-Normal4"/>
            </w:pPr>
            <w:r>
              <w:rPr>
                <w:b/>
              </w:rPr>
              <w:t>Tecnología digital.</w:t>
            </w:r>
            <w:r>
              <w:t xml:space="preserve"> Las tecnologías digitales son herramientas electrónicas, sistemas, dispositivos y recursos que generan, almacenan o procesan datos. Ejemplos bien conocidos incluyen redes sociales, juegos en línea, multimedia y teléfonos móviles. El aprendizaje digital es cualquier tipo de aprendizaje que utiliza la tecnología.</w:t>
            </w:r>
          </w:p>
          <w:p w14:paraId="399EF5A1" w14:textId="77777777" w:rsidR="00717602" w:rsidRDefault="00717602">
            <w:pPr>
              <w:rPr>
                <w:rFonts w:ascii="Arial" w:eastAsia="Arial" w:hAnsi="Arial" w:cs="Arial"/>
              </w:rPr>
            </w:pPr>
          </w:p>
          <w:p w14:paraId="2241FD34" w14:textId="77777777" w:rsidR="00717602" w:rsidRPr="005C48BB" w:rsidRDefault="00000000">
            <w:pPr>
              <w:rPr>
                <w:rFonts w:ascii="Arial" w:hAnsi="Arial" w:cs="Arial"/>
                <w:szCs w:val="22"/>
              </w:rPr>
            </w:pPr>
            <w:r w:rsidRPr="005C48BB">
              <w:rPr>
                <w:rFonts w:ascii="Arial" w:hAnsi="Arial" w:cs="Arial"/>
                <w:b/>
                <w:szCs w:val="22"/>
              </w:rPr>
              <w:t>Dibujos en 2D (dos dimensiones)</w:t>
            </w:r>
            <w:r w:rsidRPr="005C48BB">
              <w:rPr>
                <w:rFonts w:ascii="Arial" w:hAnsi="Arial" w:cs="Arial"/>
                <w:szCs w:val="22"/>
              </w:rPr>
              <w:t>: describen objetos en términos de longitud y altura en una superficie plana sin profundidad.</w:t>
            </w:r>
          </w:p>
          <w:p w14:paraId="589B73F4" w14:textId="77777777" w:rsidR="00717602" w:rsidRPr="005C48BB" w:rsidRDefault="00000000">
            <w:pPr>
              <w:rPr>
                <w:rFonts w:ascii="Arial" w:eastAsia="Arial" w:hAnsi="Arial" w:cs="Arial"/>
                <w:szCs w:val="22"/>
              </w:rPr>
            </w:pPr>
            <w:r w:rsidRPr="005C48BB">
              <w:rPr>
                <w:rFonts w:ascii="Arial" w:hAnsi="Arial" w:cs="Arial"/>
                <w:szCs w:val="22"/>
              </w:rPr>
              <w:t xml:space="preserve"> ​</w:t>
            </w:r>
          </w:p>
          <w:p w14:paraId="5EBC3D18" w14:textId="2765DCDD" w:rsidR="00717602" w:rsidRPr="005C48BB" w:rsidRDefault="00000000">
            <w:pPr>
              <w:rPr>
                <w:rFonts w:ascii="Arial" w:eastAsia="Arial" w:hAnsi="Arial" w:cs="Arial"/>
                <w:szCs w:val="22"/>
              </w:rPr>
            </w:pPr>
            <w:r w:rsidRPr="005C48BB">
              <w:rPr>
                <w:rFonts w:ascii="Arial" w:eastAsia="Arial" w:hAnsi="Arial" w:cs="Arial"/>
                <w:b/>
                <w:color w:val="404040"/>
                <w:szCs w:val="22"/>
              </w:rPr>
              <w:t xml:space="preserve">Dibujos 3D (tridimensionales): </w:t>
            </w:r>
            <w:r w:rsidR="005C48BB">
              <w:rPr>
                <w:rFonts w:ascii="Arial" w:hAnsi="Arial" w:cs="Arial"/>
                <w:szCs w:val="22"/>
              </w:rPr>
              <w:t>describen</w:t>
            </w:r>
            <w:r w:rsidRPr="005C48BB">
              <w:rPr>
                <w:rFonts w:ascii="Arial" w:hAnsi="Arial" w:cs="Arial"/>
                <w:szCs w:val="22"/>
              </w:rPr>
              <w:t xml:space="preserve"> objetos en términos de altura, anchura y profundidad.</w:t>
            </w:r>
            <w:r w:rsidRPr="005C48BB">
              <w:rPr>
                <w:rFonts w:ascii="Arial" w:eastAsia="Arial" w:hAnsi="Arial" w:cs="Arial"/>
                <w:szCs w:val="22"/>
              </w:rPr>
              <w:t xml:space="preserve"> </w:t>
            </w:r>
          </w:p>
          <w:p w14:paraId="7680994F" w14:textId="77777777" w:rsidR="00717602" w:rsidRPr="005C48BB" w:rsidRDefault="00717602">
            <w:pPr>
              <w:rPr>
                <w:rFonts w:ascii="Arial" w:eastAsia="Arial" w:hAnsi="Arial" w:cs="Arial"/>
                <w:szCs w:val="22"/>
              </w:rPr>
            </w:pPr>
          </w:p>
          <w:p w14:paraId="1003BEF4" w14:textId="54AC7F06" w:rsidR="005C48BB" w:rsidRDefault="00000000">
            <w:pPr>
              <w:rPr>
                <w:rFonts w:ascii="Arial" w:eastAsia="Source Sans Pro" w:hAnsi="Arial" w:cs="Arial"/>
                <w:color w:val="323232"/>
                <w:szCs w:val="22"/>
              </w:rPr>
            </w:pPr>
            <w:r w:rsidRPr="005C48BB">
              <w:rPr>
                <w:rFonts w:ascii="Arial" w:eastAsia="Arial" w:hAnsi="Arial" w:cs="Arial"/>
                <w:b/>
                <w:color w:val="404040"/>
                <w:szCs w:val="22"/>
              </w:rPr>
              <w:t>Imágenes vectoriales</w:t>
            </w:r>
            <w:r w:rsidRPr="005C48BB">
              <w:rPr>
                <w:rFonts w:ascii="Arial" w:hAnsi="Arial" w:cs="Arial"/>
                <w:b/>
                <w:color w:val="404040"/>
                <w:szCs w:val="22"/>
              </w:rPr>
              <w:t xml:space="preserve">: </w:t>
            </w:r>
            <w:r w:rsidRPr="005C48BB">
              <w:rPr>
                <w:rFonts w:ascii="Arial" w:hAnsi="Arial" w:cs="Arial"/>
                <w:szCs w:val="22"/>
              </w:rPr>
              <w:t xml:space="preserve">es una forma de imágenes digitales </w:t>
            </w:r>
            <w:r w:rsidRPr="005C48BB">
              <w:rPr>
                <w:rFonts w:ascii="Arial" w:eastAsia="Source Sans Pro" w:hAnsi="Arial" w:cs="Arial"/>
                <w:color w:val="323232"/>
                <w:szCs w:val="22"/>
                <w:highlight w:val="white"/>
              </w:rPr>
              <w:t>creadas con ecuaciones matemáticas,</w:t>
            </w:r>
            <w:r w:rsidRPr="005C48BB">
              <w:rPr>
                <w:rFonts w:ascii="Arial" w:hAnsi="Arial" w:cs="Arial"/>
                <w:szCs w:val="22"/>
              </w:rPr>
              <w:t xml:space="preserve"> puntos,</w:t>
            </w:r>
            <w:r w:rsidRPr="005C48BB">
              <w:rPr>
                <w:rFonts w:ascii="Arial" w:eastAsia="Source Sans Pro" w:hAnsi="Arial" w:cs="Arial"/>
                <w:color w:val="323232"/>
                <w:szCs w:val="22"/>
                <w:highlight w:val="white"/>
              </w:rPr>
              <w:t xml:space="preserve"> líneas y curvas y las imágenes se pueden hacer más grandes o más pequeñas sin perder resolución. </w:t>
            </w:r>
            <w:r w:rsidRPr="005C48BB">
              <w:rPr>
                <w:rFonts w:ascii="Arial" w:hAnsi="Arial" w:cs="Arial"/>
                <w:szCs w:val="22"/>
              </w:rPr>
              <w:t xml:space="preserve">Los archivos vectoriales son una alternativa a </w:t>
            </w:r>
            <w:hyperlink r:id="rId14">
              <w:r w:rsidRPr="005C48BB">
                <w:rPr>
                  <w:rFonts w:ascii="Arial" w:hAnsi="Arial" w:cs="Arial"/>
                  <w:szCs w:val="22"/>
                </w:rPr>
                <w:t>los archivos Raster</w:t>
              </w:r>
            </w:hyperlink>
            <w:r w:rsidRPr="005C48BB">
              <w:rPr>
                <w:rFonts w:ascii="Arial" w:hAnsi="Arial" w:cs="Arial"/>
                <w:szCs w:val="22"/>
              </w:rPr>
              <w:t xml:space="preserve"> que se componen de un número fijo de píxeles cuadrados.</w:t>
            </w:r>
            <w:r w:rsidRPr="005C48BB">
              <w:rPr>
                <w:rFonts w:ascii="Arial" w:eastAsia="Source Sans Pro" w:hAnsi="Arial" w:cs="Arial"/>
                <w:color w:val="323232"/>
                <w:szCs w:val="22"/>
                <w:highlight w:val="white"/>
              </w:rPr>
              <w:t xml:space="preserve"> </w:t>
            </w:r>
          </w:p>
          <w:p w14:paraId="7891DAA0" w14:textId="77777777" w:rsidR="005C48BB" w:rsidRPr="005C48BB" w:rsidRDefault="005C48BB">
            <w:pPr>
              <w:rPr>
                <w:rFonts w:ascii="Arial" w:eastAsia="Source Sans Pro" w:hAnsi="Arial" w:cs="Arial"/>
                <w:color w:val="323232"/>
                <w:szCs w:val="22"/>
              </w:rPr>
            </w:pPr>
          </w:p>
          <w:p w14:paraId="4217DA6E" w14:textId="77777777" w:rsidR="00717602" w:rsidRDefault="00717602">
            <w:pPr>
              <w:rPr>
                <w:rFonts w:ascii="Arial" w:eastAsia="Arial" w:hAnsi="Arial" w:cs="Arial"/>
              </w:rPr>
            </w:pPr>
          </w:p>
        </w:tc>
      </w:tr>
      <w:tr w:rsidR="00717602" w14:paraId="12DF2534" w14:textId="77777777">
        <w:trPr>
          <w:trHeight w:val="381"/>
          <w:jc w:val="center"/>
        </w:trPr>
        <w:tc>
          <w:tcPr>
            <w:tcW w:w="9060" w:type="dxa"/>
            <w:gridSpan w:val="3"/>
            <w:tcBorders>
              <w:bottom w:val="single" w:sz="4" w:space="0" w:color="000000"/>
            </w:tcBorders>
            <w:shd w:val="clear" w:color="auto" w:fill="99CBCF"/>
          </w:tcPr>
          <w:p w14:paraId="78709A5F" w14:textId="77777777" w:rsidR="00717602" w:rsidRDefault="00000000">
            <w:pPr>
              <w:pStyle w:val="P68B1DB1-Normal2"/>
            </w:pPr>
            <w:r>
              <w:t>Bibliografía y otras referencias</w:t>
            </w:r>
          </w:p>
        </w:tc>
      </w:tr>
      <w:tr w:rsidR="00717602" w14:paraId="2ACB89A0" w14:textId="77777777">
        <w:trPr>
          <w:trHeight w:val="533"/>
          <w:jc w:val="center"/>
        </w:trPr>
        <w:tc>
          <w:tcPr>
            <w:tcW w:w="9060" w:type="dxa"/>
            <w:gridSpan w:val="3"/>
            <w:tcBorders>
              <w:bottom w:val="single" w:sz="4" w:space="0" w:color="000000"/>
            </w:tcBorders>
            <w:shd w:val="clear" w:color="auto" w:fill="auto"/>
          </w:tcPr>
          <w:p w14:paraId="15A2E494" w14:textId="77777777" w:rsidR="00717602" w:rsidRDefault="00000000">
            <w:pPr>
              <w:pStyle w:val="P68B1DB1-Normal9"/>
            </w:pPr>
            <w:hyperlink r:id="rId15">
              <w:r>
                <w:t>https://fablab.is/</w:t>
              </w:r>
            </w:hyperlink>
          </w:p>
          <w:p w14:paraId="2527CD72" w14:textId="77777777" w:rsidR="00717602" w:rsidRDefault="00000000">
            <w:pPr>
              <w:pStyle w:val="P68B1DB1-Normal9"/>
            </w:pPr>
            <w:hyperlink r:id="rId16">
              <w:r>
                <w:t>https://www.tinkercad.com</w:t>
              </w:r>
            </w:hyperlink>
          </w:p>
          <w:p w14:paraId="0301536D" w14:textId="77777777" w:rsidR="00717602" w:rsidRDefault="00000000">
            <w:pPr>
              <w:pStyle w:val="P68B1DB1-Normal9"/>
            </w:pPr>
            <w:hyperlink r:id="rId17">
              <w:r>
                <w:t>https://meshmixer.com/</w:t>
              </w:r>
            </w:hyperlink>
          </w:p>
          <w:p w14:paraId="64EA3B3C" w14:textId="77777777" w:rsidR="00717602" w:rsidRDefault="00000000">
            <w:pPr>
              <w:pStyle w:val="P68B1DB1-Normal9"/>
            </w:pPr>
            <w:hyperlink r:id="rId18">
              <w:r>
                <w:t>https://inkscape.org/</w:t>
              </w:r>
            </w:hyperlink>
          </w:p>
          <w:p w14:paraId="36D52A7B" w14:textId="77777777" w:rsidR="00717602" w:rsidRDefault="00717602">
            <w:pPr>
              <w:rPr>
                <w:rFonts w:ascii="Arial" w:eastAsia="Arial" w:hAnsi="Arial" w:cs="Arial"/>
              </w:rPr>
            </w:pPr>
          </w:p>
        </w:tc>
      </w:tr>
      <w:tr w:rsidR="00717602" w14:paraId="01964767" w14:textId="77777777">
        <w:trPr>
          <w:trHeight w:val="409"/>
          <w:jc w:val="center"/>
        </w:trPr>
        <w:tc>
          <w:tcPr>
            <w:tcW w:w="9060" w:type="dxa"/>
            <w:gridSpan w:val="3"/>
            <w:tcBorders>
              <w:bottom w:val="single" w:sz="4" w:space="0" w:color="000000"/>
            </w:tcBorders>
            <w:shd w:val="clear" w:color="auto" w:fill="99CBCF"/>
          </w:tcPr>
          <w:p w14:paraId="5D6B89E7" w14:textId="77777777" w:rsidR="00717602" w:rsidRDefault="00000000">
            <w:pPr>
              <w:pStyle w:val="P68B1DB1-Normal2"/>
            </w:pPr>
            <w:r>
              <w:t>Cinco preguntas de autoevaluación de opción múltiple</w:t>
            </w:r>
          </w:p>
        </w:tc>
      </w:tr>
      <w:tr w:rsidR="00717602" w14:paraId="23A05FF2" w14:textId="77777777">
        <w:trPr>
          <w:trHeight w:val="686"/>
          <w:jc w:val="center"/>
        </w:trPr>
        <w:tc>
          <w:tcPr>
            <w:tcW w:w="9060" w:type="dxa"/>
            <w:gridSpan w:val="3"/>
            <w:tcBorders>
              <w:bottom w:val="single" w:sz="4" w:space="0" w:color="000000"/>
            </w:tcBorders>
            <w:shd w:val="clear" w:color="auto" w:fill="auto"/>
          </w:tcPr>
          <w:p w14:paraId="7D3DDDC8" w14:textId="77777777" w:rsidR="00717602" w:rsidRDefault="00000000">
            <w:pPr>
              <w:pStyle w:val="P68B1DB1-Normal2"/>
            </w:pPr>
            <w:r>
              <w:t>Pregunta 1: ¿Qué es fablab?</w:t>
            </w:r>
          </w:p>
          <w:p w14:paraId="497237AB" w14:textId="77777777" w:rsidR="00717602" w:rsidRDefault="00000000">
            <w:pPr>
              <w:pStyle w:val="P68B1DB1-Normal4"/>
            </w:pPr>
            <w:r>
              <w:t>a) Un lugar para jugar</w:t>
            </w:r>
          </w:p>
          <w:p w14:paraId="3DCE83CC" w14:textId="724B560C" w:rsidR="00717602" w:rsidRDefault="005C48BB">
            <w:pPr>
              <w:pStyle w:val="P68B1DB1-Normal4"/>
            </w:pPr>
            <w:r>
              <w:t>b) Un lugar para crear</w:t>
            </w:r>
          </w:p>
          <w:p w14:paraId="36A2F96F" w14:textId="266693F6" w:rsidR="00717602" w:rsidRDefault="005C48BB">
            <w:pPr>
              <w:pStyle w:val="P68B1DB1-Normal4"/>
            </w:pPr>
            <w:r>
              <w:t>c) Un lugar para aprender e inventar</w:t>
            </w:r>
          </w:p>
          <w:p w14:paraId="2547E660" w14:textId="65EC87A6" w:rsidR="00717602" w:rsidRDefault="005C48BB">
            <w:pPr>
              <w:pStyle w:val="P68B1DB1-Normal4"/>
            </w:pPr>
            <w:r>
              <w:t>d) Todas son correctas</w:t>
            </w:r>
          </w:p>
          <w:p w14:paraId="525DBC8D" w14:textId="77777777" w:rsidR="00717602" w:rsidRDefault="00717602">
            <w:pPr>
              <w:rPr>
                <w:rFonts w:ascii="Arial" w:eastAsia="Arial" w:hAnsi="Arial" w:cs="Arial"/>
              </w:rPr>
            </w:pPr>
          </w:p>
          <w:p w14:paraId="71175898" w14:textId="7145484A" w:rsidR="00717602" w:rsidRDefault="00000000">
            <w:pPr>
              <w:pStyle w:val="P68B1DB1-Normal2"/>
            </w:pPr>
            <w:r>
              <w:t xml:space="preserve">Opción correcta: </w:t>
            </w:r>
            <w:r w:rsidR="005C48BB">
              <w:t>d</w:t>
            </w:r>
          </w:p>
          <w:p w14:paraId="27AEA439" w14:textId="77777777" w:rsidR="00717602" w:rsidRDefault="00717602">
            <w:pPr>
              <w:rPr>
                <w:rFonts w:ascii="Arial" w:eastAsia="Arial" w:hAnsi="Arial" w:cs="Arial"/>
              </w:rPr>
            </w:pPr>
          </w:p>
          <w:p w14:paraId="71DEF2D9" w14:textId="77777777" w:rsidR="00717602" w:rsidRDefault="00000000">
            <w:pPr>
              <w:pStyle w:val="P68B1DB1-Normal2"/>
            </w:pPr>
            <w:r>
              <w:lastRenderedPageBreak/>
              <w:t>Pregunta 2: En Inkscape solo se puede hacer diseño 2D:</w:t>
            </w:r>
          </w:p>
          <w:p w14:paraId="11176E5D" w14:textId="01D001AD" w:rsidR="00717602" w:rsidRDefault="00000000">
            <w:pPr>
              <w:pStyle w:val="P68B1DB1-Normal4"/>
            </w:pPr>
            <w:r>
              <w:t xml:space="preserve">a) </w:t>
            </w:r>
            <w:r w:rsidR="007A1454">
              <w:t>Correcto</w:t>
            </w:r>
          </w:p>
          <w:p w14:paraId="4AF19F41" w14:textId="6D76C747" w:rsidR="00717602" w:rsidRDefault="007A1454">
            <w:pPr>
              <w:pStyle w:val="P68B1DB1-Normal4"/>
            </w:pPr>
            <w:r>
              <w:t>b) Incorrecto</w:t>
            </w:r>
          </w:p>
          <w:p w14:paraId="327766AB" w14:textId="77777777" w:rsidR="00717602" w:rsidRDefault="00717602">
            <w:pPr>
              <w:rPr>
                <w:rFonts w:ascii="Arial" w:eastAsia="Arial" w:hAnsi="Arial" w:cs="Arial"/>
              </w:rPr>
            </w:pPr>
          </w:p>
          <w:p w14:paraId="29AA70BC" w14:textId="0CAD91EA" w:rsidR="00717602" w:rsidRDefault="00000000">
            <w:pPr>
              <w:pStyle w:val="P68B1DB1-Normal2"/>
            </w:pPr>
            <w:r>
              <w:t xml:space="preserve">Opción correcta: </w:t>
            </w:r>
            <w:r w:rsidR="007A1454">
              <w:t>b</w:t>
            </w:r>
          </w:p>
          <w:p w14:paraId="0AB3A222" w14:textId="77777777" w:rsidR="00717602" w:rsidRDefault="00717602">
            <w:pPr>
              <w:rPr>
                <w:rFonts w:ascii="Arial" w:eastAsia="Arial" w:hAnsi="Arial" w:cs="Arial"/>
              </w:rPr>
            </w:pPr>
          </w:p>
          <w:p w14:paraId="285FB0EB" w14:textId="77777777" w:rsidR="00717602" w:rsidRDefault="00000000">
            <w:pPr>
              <w:pStyle w:val="P68B1DB1-Normal4"/>
            </w:pPr>
            <w:r>
              <w:rPr>
                <w:b/>
              </w:rPr>
              <w:t xml:space="preserve">Pregunta 3: Para impresiones y renderizaciones nítidas a resolución ilimitada Inkscape utiliza: </w:t>
            </w:r>
            <w:r>
              <w:t xml:space="preserve">  </w:t>
            </w:r>
          </w:p>
          <w:p w14:paraId="7A12F48B" w14:textId="77777777" w:rsidR="00717602" w:rsidRDefault="00000000">
            <w:pPr>
              <w:pStyle w:val="P68B1DB1-Normal4"/>
              <w:spacing w:line="259" w:lineRule="auto"/>
            </w:pPr>
            <w:r>
              <w:t>a) Formato HP</w:t>
            </w:r>
          </w:p>
          <w:p w14:paraId="443C7C25" w14:textId="5A832734" w:rsidR="00717602" w:rsidRDefault="00E02443">
            <w:pPr>
              <w:pStyle w:val="P68B1DB1-Normal4"/>
              <w:spacing w:line="259" w:lineRule="auto"/>
            </w:pPr>
            <w:r>
              <w:t>b) Formato de archivo vectorial</w:t>
            </w:r>
          </w:p>
          <w:p w14:paraId="5F7376D3" w14:textId="3785DBC3" w:rsidR="00717602" w:rsidRPr="00B63F2C" w:rsidRDefault="00E02443">
            <w:pPr>
              <w:pStyle w:val="P68B1DB1-Normal4"/>
              <w:spacing w:line="259" w:lineRule="auto"/>
              <w:rPr>
                <w:lang w:val="es-ES"/>
              </w:rPr>
            </w:pPr>
            <w:r w:rsidRPr="00B63F2C">
              <w:rPr>
                <w:lang w:val="es-ES"/>
              </w:rPr>
              <w:t>c) Word</w:t>
            </w:r>
          </w:p>
          <w:p w14:paraId="6BA25F41" w14:textId="3C14CBA8" w:rsidR="00717602" w:rsidRPr="00B63F2C" w:rsidRDefault="00E02443">
            <w:pPr>
              <w:pStyle w:val="P68B1DB1-Normal4"/>
              <w:spacing w:line="259" w:lineRule="auto"/>
              <w:rPr>
                <w:lang w:val="es-ES"/>
              </w:rPr>
            </w:pPr>
            <w:r w:rsidRPr="00B63F2C">
              <w:rPr>
                <w:lang w:val="es-ES"/>
              </w:rPr>
              <w:t>d) Formato JPEG</w:t>
            </w:r>
          </w:p>
          <w:p w14:paraId="4F2D4250" w14:textId="77777777" w:rsidR="00717602" w:rsidRDefault="00000000">
            <w:pPr>
              <w:pStyle w:val="P68B1DB1-Normal4"/>
              <w:spacing w:line="259" w:lineRule="auto"/>
            </w:pPr>
            <w:r>
              <w:t>e) Formato DND</w:t>
            </w:r>
          </w:p>
          <w:p w14:paraId="1655E117" w14:textId="77777777" w:rsidR="00717602" w:rsidRDefault="00717602">
            <w:pPr>
              <w:rPr>
                <w:rFonts w:ascii="Arial" w:eastAsia="Arial" w:hAnsi="Arial" w:cs="Arial"/>
              </w:rPr>
            </w:pPr>
          </w:p>
          <w:p w14:paraId="77A8E3A7" w14:textId="6661117B" w:rsidR="00717602" w:rsidRDefault="00000000">
            <w:pPr>
              <w:pStyle w:val="P68B1DB1-Normal2"/>
            </w:pPr>
            <w:r>
              <w:t xml:space="preserve">Opción correcta: </w:t>
            </w:r>
            <w:r w:rsidR="00E02443">
              <w:t>b</w:t>
            </w:r>
          </w:p>
          <w:p w14:paraId="253275A1" w14:textId="77777777" w:rsidR="00717602" w:rsidRDefault="00717602">
            <w:pPr>
              <w:rPr>
                <w:rFonts w:ascii="Arial" w:eastAsia="Arial" w:hAnsi="Arial" w:cs="Arial"/>
              </w:rPr>
            </w:pPr>
          </w:p>
          <w:p w14:paraId="1BD773FD" w14:textId="77777777" w:rsidR="00717602" w:rsidRDefault="00000000">
            <w:pPr>
              <w:pStyle w:val="P68B1DB1-Normal2"/>
            </w:pPr>
            <w:r>
              <w:t>Pregunta 4: Tinkercad es:</w:t>
            </w:r>
          </w:p>
          <w:p w14:paraId="338963DD" w14:textId="77777777" w:rsidR="00717602" w:rsidRDefault="00000000">
            <w:pPr>
              <w:pStyle w:val="P68B1DB1-Normal4"/>
              <w:spacing w:line="259" w:lineRule="auto"/>
            </w:pPr>
            <w:r>
              <w:t>a) Para profesionales</w:t>
            </w:r>
          </w:p>
          <w:p w14:paraId="38C8DC8B" w14:textId="4ECC9390" w:rsidR="00717602" w:rsidRDefault="00E02443">
            <w:pPr>
              <w:pStyle w:val="P68B1DB1-Normal4"/>
              <w:spacing w:line="259" w:lineRule="auto"/>
            </w:pPr>
            <w:r>
              <w:t>b) Diseñado para los niños</w:t>
            </w:r>
          </w:p>
          <w:p w14:paraId="0CC19060" w14:textId="4D2BBC6C" w:rsidR="00717602" w:rsidRDefault="00E02443">
            <w:pPr>
              <w:pStyle w:val="P68B1DB1-Normal4"/>
              <w:spacing w:line="259" w:lineRule="auto"/>
            </w:pPr>
            <w:r>
              <w:t>c) Para todas las edades y todas las etapas</w:t>
            </w:r>
          </w:p>
          <w:p w14:paraId="78CC581C" w14:textId="694B291D" w:rsidR="00717602" w:rsidRDefault="00E02443">
            <w:pPr>
              <w:pStyle w:val="P68B1DB1-Normal4"/>
              <w:spacing w:line="259" w:lineRule="auto"/>
            </w:pPr>
            <w:r>
              <w:t>d) Para principiantes</w:t>
            </w:r>
          </w:p>
          <w:p w14:paraId="525D34F0" w14:textId="77777777" w:rsidR="00717602" w:rsidRDefault="00717602">
            <w:pPr>
              <w:rPr>
                <w:rFonts w:ascii="Arial" w:eastAsia="Arial" w:hAnsi="Arial" w:cs="Arial"/>
              </w:rPr>
            </w:pPr>
          </w:p>
          <w:p w14:paraId="5CC4C44F" w14:textId="2700AB7D" w:rsidR="00717602" w:rsidRDefault="00000000">
            <w:pPr>
              <w:pStyle w:val="P68B1DB1-Normal2"/>
            </w:pPr>
            <w:r>
              <w:t xml:space="preserve">Opción correcta: </w:t>
            </w:r>
            <w:r w:rsidR="00E02443">
              <w:t>c</w:t>
            </w:r>
          </w:p>
          <w:p w14:paraId="03AC04D6" w14:textId="77777777" w:rsidR="00717602" w:rsidRDefault="00717602">
            <w:pPr>
              <w:rPr>
                <w:rFonts w:ascii="Arial" w:eastAsia="Arial" w:hAnsi="Arial" w:cs="Arial"/>
              </w:rPr>
            </w:pPr>
          </w:p>
          <w:p w14:paraId="79423C10" w14:textId="09CA9F7B" w:rsidR="00717602" w:rsidRDefault="00000000">
            <w:pPr>
              <w:pStyle w:val="P68B1DB1-Normal4"/>
            </w:pPr>
            <w:r>
              <w:rPr>
                <w:b/>
              </w:rPr>
              <w:t xml:space="preserve">Pregunta 5: En Meshmixer: </w:t>
            </w:r>
            <w:r>
              <w:t xml:space="preserve"> </w:t>
            </w:r>
          </w:p>
          <w:p w14:paraId="7D072619" w14:textId="0EBB3B2D" w:rsidR="00717602" w:rsidRDefault="00000000">
            <w:pPr>
              <w:pStyle w:val="P68B1DB1-Normal4"/>
            </w:pPr>
            <w:r>
              <w:t>a) Constru</w:t>
            </w:r>
            <w:r w:rsidR="00E02443">
              <w:t>yes</w:t>
            </w:r>
            <w:r>
              <w:t xml:space="preserve"> formas</w:t>
            </w:r>
          </w:p>
          <w:p w14:paraId="164D89B1" w14:textId="0694B680" w:rsidR="00717602" w:rsidRDefault="00E02443">
            <w:pPr>
              <w:pStyle w:val="P68B1DB1-Normal4"/>
            </w:pPr>
            <w:r>
              <w:t xml:space="preserve">b) Alteras y combinas diseños acabados </w:t>
            </w:r>
          </w:p>
          <w:p w14:paraId="37A8017A" w14:textId="49F3BC55" w:rsidR="00717602" w:rsidRDefault="00E02443">
            <w:pPr>
              <w:pStyle w:val="P68B1DB1-Normal4"/>
            </w:pPr>
            <w:r>
              <w:t>c) Dibujas diseños 2d</w:t>
            </w:r>
          </w:p>
          <w:p w14:paraId="434D654F" w14:textId="13C23387" w:rsidR="00717602" w:rsidRDefault="00E02443">
            <w:pPr>
              <w:pStyle w:val="P68B1DB1-Normal4"/>
            </w:pPr>
            <w:r>
              <w:t>d) Necesitas ser un profesional</w:t>
            </w:r>
          </w:p>
          <w:p w14:paraId="0B346630" w14:textId="77777777" w:rsidR="00717602" w:rsidRDefault="00717602">
            <w:pPr>
              <w:rPr>
                <w:rFonts w:ascii="Arial" w:eastAsia="Arial" w:hAnsi="Arial" w:cs="Arial"/>
              </w:rPr>
            </w:pPr>
          </w:p>
          <w:p w14:paraId="7440F4C9" w14:textId="6BB3CA36" w:rsidR="00717602" w:rsidRDefault="00000000">
            <w:pPr>
              <w:pStyle w:val="P68B1DB1-Normal2"/>
            </w:pPr>
            <w:r>
              <w:t xml:space="preserve">Opción correcta: </w:t>
            </w:r>
            <w:r w:rsidR="00E02443">
              <w:t>b</w:t>
            </w:r>
          </w:p>
          <w:p w14:paraId="7AFBA971" w14:textId="77777777" w:rsidR="00717602" w:rsidRDefault="00717602">
            <w:pPr>
              <w:rPr>
                <w:rFonts w:ascii="Arial" w:eastAsia="Arial" w:hAnsi="Arial" w:cs="Arial"/>
              </w:rPr>
            </w:pPr>
          </w:p>
        </w:tc>
      </w:tr>
      <w:tr w:rsidR="00717602" w14:paraId="060ECC89" w14:textId="77777777">
        <w:trPr>
          <w:trHeight w:val="205"/>
          <w:jc w:val="center"/>
        </w:trPr>
        <w:tc>
          <w:tcPr>
            <w:tcW w:w="2400" w:type="dxa"/>
            <w:gridSpan w:val="2"/>
            <w:tcBorders>
              <w:bottom w:val="single" w:sz="4" w:space="0" w:color="000000"/>
            </w:tcBorders>
            <w:shd w:val="clear" w:color="auto" w:fill="99CBCF"/>
          </w:tcPr>
          <w:p w14:paraId="5A8D7F2F" w14:textId="77777777" w:rsidR="00717602" w:rsidRDefault="00000000">
            <w:pPr>
              <w:pStyle w:val="P68B1DB1-Normal2"/>
            </w:pPr>
            <w:r>
              <w:lastRenderedPageBreak/>
              <w:t>Material relacionado</w:t>
            </w:r>
          </w:p>
        </w:tc>
        <w:tc>
          <w:tcPr>
            <w:tcW w:w="6660" w:type="dxa"/>
            <w:tcBorders>
              <w:bottom w:val="single" w:sz="4" w:space="0" w:color="000000"/>
            </w:tcBorders>
            <w:shd w:val="clear" w:color="auto" w:fill="auto"/>
          </w:tcPr>
          <w:p w14:paraId="015517BA" w14:textId="7F40157A" w:rsidR="00717602" w:rsidRDefault="00717602">
            <w:pPr>
              <w:pStyle w:val="P68B1DB1-Normal4"/>
            </w:pPr>
          </w:p>
          <w:p w14:paraId="387BF265" w14:textId="77777777" w:rsidR="00717602" w:rsidRDefault="00717602">
            <w:pPr>
              <w:rPr>
                <w:rFonts w:ascii="Arial" w:eastAsia="Arial" w:hAnsi="Arial" w:cs="Arial"/>
              </w:rPr>
            </w:pPr>
          </w:p>
        </w:tc>
      </w:tr>
      <w:tr w:rsidR="00717602" w14:paraId="62D7492C" w14:textId="77777777">
        <w:trPr>
          <w:trHeight w:val="341"/>
          <w:jc w:val="center"/>
        </w:trPr>
        <w:tc>
          <w:tcPr>
            <w:tcW w:w="2400" w:type="dxa"/>
            <w:gridSpan w:val="2"/>
            <w:tcBorders>
              <w:bottom w:val="single" w:sz="4" w:space="0" w:color="000000"/>
            </w:tcBorders>
            <w:shd w:val="clear" w:color="auto" w:fill="99CBCF"/>
          </w:tcPr>
          <w:p w14:paraId="00C9596C" w14:textId="77777777" w:rsidR="00717602" w:rsidRDefault="00000000">
            <w:pPr>
              <w:pStyle w:val="P68B1DB1-Normal2"/>
            </w:pPr>
            <w:r>
              <w:t>Enlace de referencia</w:t>
            </w:r>
          </w:p>
        </w:tc>
        <w:tc>
          <w:tcPr>
            <w:tcW w:w="6660" w:type="dxa"/>
            <w:tcBorders>
              <w:bottom w:val="single" w:sz="4" w:space="0" w:color="000000"/>
            </w:tcBorders>
            <w:shd w:val="clear" w:color="auto" w:fill="auto"/>
          </w:tcPr>
          <w:p w14:paraId="477839CF" w14:textId="7FCCE6A1" w:rsidR="00717602" w:rsidRDefault="00717602">
            <w:pPr>
              <w:pStyle w:val="P68B1DB1-Normal4"/>
            </w:pPr>
          </w:p>
          <w:p w14:paraId="6A4E8F2B" w14:textId="77777777" w:rsidR="00717602" w:rsidRDefault="00717602">
            <w:pPr>
              <w:rPr>
                <w:rFonts w:ascii="Arial" w:eastAsia="Arial" w:hAnsi="Arial" w:cs="Arial"/>
              </w:rPr>
            </w:pPr>
          </w:p>
        </w:tc>
      </w:tr>
      <w:tr w:rsidR="00717602" w14:paraId="4BD2CFDE" w14:textId="77777777">
        <w:trPr>
          <w:trHeight w:val="65"/>
          <w:jc w:val="center"/>
        </w:trPr>
        <w:tc>
          <w:tcPr>
            <w:tcW w:w="2400" w:type="dxa"/>
            <w:gridSpan w:val="2"/>
            <w:tcBorders>
              <w:bottom w:val="single" w:sz="4" w:space="0" w:color="000000"/>
            </w:tcBorders>
            <w:shd w:val="clear" w:color="auto" w:fill="99CBCF"/>
          </w:tcPr>
          <w:p w14:paraId="781F140B" w14:textId="77777777" w:rsidR="00717602" w:rsidRDefault="00000000">
            <w:pPr>
              <w:pStyle w:val="P68B1DB1-Normal2"/>
            </w:pPr>
            <w:r>
              <w:t>Vídeo en formato YouTube (si lo hay)</w:t>
            </w:r>
          </w:p>
        </w:tc>
        <w:tc>
          <w:tcPr>
            <w:tcW w:w="6660" w:type="dxa"/>
            <w:tcBorders>
              <w:bottom w:val="single" w:sz="4" w:space="0" w:color="000000"/>
            </w:tcBorders>
            <w:shd w:val="clear" w:color="auto" w:fill="auto"/>
          </w:tcPr>
          <w:p w14:paraId="5B50DBE3" w14:textId="77777777" w:rsidR="00717602" w:rsidRDefault="00000000">
            <w:pPr>
              <w:pStyle w:val="P68B1DB1-Normal9"/>
            </w:pPr>
            <w:hyperlink r:id="rId19">
              <w:r>
                <w:t>https://www.youtube.com/watch?v=hrQ8sFfAnyA&amp;ab_channel=AutodeskTinkercad</w:t>
              </w:r>
            </w:hyperlink>
          </w:p>
          <w:p w14:paraId="481070E6" w14:textId="77777777" w:rsidR="00717602" w:rsidRDefault="00717602">
            <w:pPr>
              <w:rPr>
                <w:rFonts w:ascii="Arial" w:eastAsia="Arial" w:hAnsi="Arial" w:cs="Arial"/>
              </w:rPr>
            </w:pPr>
          </w:p>
          <w:p w14:paraId="39C814CD" w14:textId="77777777" w:rsidR="00717602" w:rsidRDefault="00717602">
            <w:pPr>
              <w:rPr>
                <w:rFonts w:ascii="Arial" w:eastAsia="Arial" w:hAnsi="Arial" w:cs="Arial"/>
              </w:rPr>
            </w:pPr>
          </w:p>
        </w:tc>
      </w:tr>
    </w:tbl>
    <w:p w14:paraId="717D57DB" w14:textId="77777777" w:rsidR="00717602" w:rsidRDefault="00717602"/>
    <w:p w14:paraId="70A04F16" w14:textId="3227DCFD" w:rsidR="00717602" w:rsidRDefault="00DC2EAA">
      <w:pPr>
        <w:pStyle w:val="Ttulo1"/>
      </w:pPr>
      <w:bookmarkStart w:id="1" w:name="_Toc125715757"/>
      <w:r>
        <w:t>Tarea 1</w:t>
      </w:r>
      <w:bookmarkEnd w:id="1"/>
    </w:p>
    <w:tbl>
      <w:tblPr>
        <w:tblStyle w:val="a1"/>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17602" w14:paraId="7B3DECDF" w14:textId="77777777">
        <w:trPr>
          <w:trHeight w:val="553"/>
          <w:jc w:val="center"/>
        </w:trPr>
        <w:tc>
          <w:tcPr>
            <w:tcW w:w="1555" w:type="dxa"/>
            <w:tcBorders>
              <w:top w:val="single" w:sz="4" w:space="0" w:color="000000"/>
            </w:tcBorders>
            <w:shd w:val="clear" w:color="auto" w:fill="99CBCF"/>
          </w:tcPr>
          <w:p w14:paraId="5106F9CD" w14:textId="06C91C91" w:rsidR="00717602" w:rsidRDefault="00000000">
            <w:pPr>
              <w:pStyle w:val="P68B1DB1-Normal2"/>
            </w:pPr>
            <w:r>
              <w:t xml:space="preserve">Título de la </w:t>
            </w:r>
            <w:r w:rsidR="00B3266B">
              <w:t>tarea</w:t>
            </w:r>
          </w:p>
        </w:tc>
        <w:tc>
          <w:tcPr>
            <w:tcW w:w="7505" w:type="dxa"/>
            <w:gridSpan w:val="2"/>
            <w:tcBorders>
              <w:top w:val="single" w:sz="4" w:space="0" w:color="000000"/>
            </w:tcBorders>
          </w:tcPr>
          <w:p w14:paraId="13A9FC3A" w14:textId="77777777" w:rsidR="00717602" w:rsidRDefault="00000000">
            <w:pPr>
              <w:pStyle w:val="P68B1DB1-Normal4"/>
            </w:pPr>
            <w:r>
              <w:t>Texto fácil en la ruta en Inkscape</w:t>
            </w:r>
          </w:p>
        </w:tc>
      </w:tr>
      <w:tr w:rsidR="00717602" w14:paraId="6D07823A" w14:textId="77777777">
        <w:trPr>
          <w:trHeight w:val="428"/>
          <w:jc w:val="center"/>
        </w:trPr>
        <w:tc>
          <w:tcPr>
            <w:tcW w:w="9060" w:type="dxa"/>
            <w:gridSpan w:val="3"/>
            <w:shd w:val="clear" w:color="auto" w:fill="F4B083"/>
          </w:tcPr>
          <w:p w14:paraId="11B522DF" w14:textId="31F42B1D" w:rsidR="00717602" w:rsidRDefault="00000000">
            <w:pPr>
              <w:pStyle w:val="P68B1DB1-Normal10"/>
              <w:numPr>
                <w:ilvl w:val="0"/>
                <w:numId w:val="1"/>
              </w:numPr>
              <w:pBdr>
                <w:top w:val="nil"/>
                <w:left w:val="nil"/>
                <w:bottom w:val="nil"/>
                <w:right w:val="nil"/>
                <w:between w:val="nil"/>
              </w:pBdr>
              <w:spacing w:after="160" w:line="259" w:lineRule="auto"/>
              <w:jc w:val="center"/>
            </w:pPr>
            <w:r>
              <w:t xml:space="preserve">Introducción: ¿De qué </w:t>
            </w:r>
            <w:r w:rsidR="007D4F18">
              <w:t xml:space="preserve">va </w:t>
            </w:r>
            <w:r>
              <w:t>todo esto?</w:t>
            </w:r>
          </w:p>
        </w:tc>
      </w:tr>
      <w:tr w:rsidR="00717602" w14:paraId="4AAB35CE" w14:textId="77777777">
        <w:trPr>
          <w:trHeight w:val="428"/>
          <w:jc w:val="center"/>
        </w:trPr>
        <w:tc>
          <w:tcPr>
            <w:tcW w:w="9060" w:type="dxa"/>
            <w:gridSpan w:val="3"/>
            <w:shd w:val="clear" w:color="auto" w:fill="99CBCF"/>
          </w:tcPr>
          <w:p w14:paraId="541BD445" w14:textId="77777777" w:rsidR="00717602" w:rsidRDefault="00000000">
            <w:pPr>
              <w:rPr>
                <w:rFonts w:ascii="Arial" w:eastAsia="Arial" w:hAnsi="Arial" w:cs="Arial"/>
                <w:b/>
                <w:highlight w:val="yellow"/>
              </w:rPr>
            </w:pPr>
            <w:r>
              <w:rPr>
                <w:noProof/>
              </w:rPr>
              <w:lastRenderedPageBreak/>
              <w:drawing>
                <wp:inline distT="0" distB="0" distL="0" distR="0" wp14:anchorId="0F2BEF85" wp14:editId="2390782A">
                  <wp:extent cx="2418245" cy="922021"/>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717602" w14:paraId="2FA64691" w14:textId="77777777">
        <w:trPr>
          <w:trHeight w:val="144"/>
          <w:jc w:val="center"/>
        </w:trPr>
        <w:tc>
          <w:tcPr>
            <w:tcW w:w="2830" w:type="dxa"/>
            <w:gridSpan w:val="2"/>
            <w:shd w:val="clear" w:color="auto" w:fill="99CBCF"/>
          </w:tcPr>
          <w:p w14:paraId="253BF867" w14:textId="745DA0B8" w:rsidR="00717602" w:rsidRDefault="00000000">
            <w:pPr>
              <w:pStyle w:val="P68B1DB1-Normal2"/>
              <w:jc w:val="center"/>
            </w:pPr>
            <w:r>
              <w:t>URL de la imagen</w:t>
            </w:r>
          </w:p>
        </w:tc>
        <w:tc>
          <w:tcPr>
            <w:tcW w:w="6230" w:type="dxa"/>
            <w:shd w:val="clear" w:color="auto" w:fill="auto"/>
          </w:tcPr>
          <w:p w14:paraId="08B555B9" w14:textId="77777777" w:rsidR="00717602" w:rsidRDefault="00717602">
            <w:pPr>
              <w:rPr>
                <w:rFonts w:ascii="Arial" w:eastAsia="Arial" w:hAnsi="Arial" w:cs="Arial"/>
              </w:rPr>
            </w:pPr>
          </w:p>
        </w:tc>
      </w:tr>
      <w:tr w:rsidR="00717602" w14:paraId="700B3796" w14:textId="77777777">
        <w:trPr>
          <w:trHeight w:val="421"/>
          <w:jc w:val="center"/>
        </w:trPr>
        <w:tc>
          <w:tcPr>
            <w:tcW w:w="2830" w:type="dxa"/>
            <w:gridSpan w:val="2"/>
            <w:shd w:val="clear" w:color="auto" w:fill="99CBCF"/>
          </w:tcPr>
          <w:p w14:paraId="18EDF089" w14:textId="77777777" w:rsidR="00717602" w:rsidRDefault="00000000">
            <w:pPr>
              <w:pStyle w:val="P68B1DB1-Normal2"/>
              <w:jc w:val="center"/>
            </w:pPr>
            <w:r>
              <w:t>Título de la imagen (incluida la información sobre derechos de autor)</w:t>
            </w:r>
          </w:p>
        </w:tc>
        <w:tc>
          <w:tcPr>
            <w:tcW w:w="6230" w:type="dxa"/>
            <w:shd w:val="clear" w:color="auto" w:fill="auto"/>
          </w:tcPr>
          <w:p w14:paraId="7B3172A9" w14:textId="77777777" w:rsidR="00717602" w:rsidRDefault="00000000">
            <w:pPr>
              <w:pStyle w:val="P68B1DB1-Normal2"/>
              <w:rPr>
                <w:i/>
                <w:highlight w:val="yellow"/>
              </w:rPr>
            </w:pPr>
            <w:r>
              <w:t>Texto fácil en la ruta en Inkscape</w:t>
            </w:r>
          </w:p>
          <w:p w14:paraId="3308B4C2" w14:textId="77777777" w:rsidR="00717602" w:rsidRDefault="00717602">
            <w:pPr>
              <w:rPr>
                <w:rFonts w:ascii="Arial" w:eastAsia="Arial" w:hAnsi="Arial" w:cs="Arial"/>
              </w:rPr>
            </w:pPr>
          </w:p>
        </w:tc>
      </w:tr>
      <w:tr w:rsidR="00717602" w14:paraId="662EB7ED" w14:textId="77777777">
        <w:trPr>
          <w:trHeight w:val="144"/>
          <w:jc w:val="center"/>
        </w:trPr>
        <w:tc>
          <w:tcPr>
            <w:tcW w:w="2830" w:type="dxa"/>
            <w:gridSpan w:val="2"/>
            <w:shd w:val="clear" w:color="auto" w:fill="99CBCF"/>
          </w:tcPr>
          <w:p w14:paraId="79606FC6" w14:textId="77777777" w:rsidR="00717602" w:rsidRDefault="00000000">
            <w:pPr>
              <w:pStyle w:val="P68B1DB1-Normal2"/>
              <w:jc w:val="center"/>
            </w:pPr>
            <w:r>
              <w:t>¿Tienes permiso para usar esta imagen?</w:t>
            </w:r>
          </w:p>
        </w:tc>
        <w:tc>
          <w:tcPr>
            <w:tcW w:w="6230" w:type="dxa"/>
            <w:shd w:val="clear" w:color="auto" w:fill="auto"/>
          </w:tcPr>
          <w:p w14:paraId="03ACE98F" w14:textId="77777777" w:rsidR="00717602" w:rsidRDefault="00000000">
            <w:pPr>
              <w:pStyle w:val="P68B1DB1-Normal2"/>
            </w:pPr>
            <w:r>
              <w:t>Nuestra propia foto</w:t>
            </w:r>
          </w:p>
          <w:p w14:paraId="1B88B259" w14:textId="7C7AEBA4" w:rsidR="00717602" w:rsidRDefault="00000000">
            <w:pPr>
              <w:pStyle w:val="P68B1DB1-Normal2"/>
            </w:pPr>
            <w:r>
              <w:t>SÍ</w:t>
            </w:r>
            <w:r w:rsidR="002746C9">
              <w:t>.</w:t>
            </w:r>
            <w:r>
              <w:t xml:space="preserve"> </w:t>
            </w:r>
          </w:p>
        </w:tc>
      </w:tr>
      <w:tr w:rsidR="00717602" w14:paraId="6ED14D63" w14:textId="77777777">
        <w:trPr>
          <w:trHeight w:val="428"/>
          <w:jc w:val="center"/>
        </w:trPr>
        <w:tc>
          <w:tcPr>
            <w:tcW w:w="9060" w:type="dxa"/>
            <w:gridSpan w:val="3"/>
            <w:shd w:val="clear" w:color="auto" w:fill="99CBCF"/>
          </w:tcPr>
          <w:p w14:paraId="2952F6C3" w14:textId="77777777" w:rsidR="00717602" w:rsidRDefault="00000000">
            <w:pPr>
              <w:pStyle w:val="P68B1DB1-Normal2"/>
              <w:jc w:val="center"/>
            </w:pPr>
            <w:r>
              <w:t>Texto de introducción</w:t>
            </w:r>
          </w:p>
        </w:tc>
      </w:tr>
      <w:tr w:rsidR="00717602" w14:paraId="0CBBA911" w14:textId="77777777">
        <w:trPr>
          <w:trHeight w:val="428"/>
          <w:jc w:val="center"/>
        </w:trPr>
        <w:tc>
          <w:tcPr>
            <w:tcW w:w="9060" w:type="dxa"/>
            <w:gridSpan w:val="3"/>
            <w:shd w:val="clear" w:color="auto" w:fill="auto"/>
          </w:tcPr>
          <w:p w14:paraId="6E92B1CB" w14:textId="3C1F0E8E" w:rsidR="00717602" w:rsidRDefault="00000000">
            <w:pPr>
              <w:pStyle w:val="P68B1DB1-Normal3"/>
              <w:spacing w:after="200" w:line="360" w:lineRule="auto"/>
            </w:pPr>
            <w:r>
              <w:t xml:space="preserve">En esta </w:t>
            </w:r>
            <w:r w:rsidR="00B3266B">
              <w:t>tarea</w:t>
            </w:r>
            <w:r>
              <w:t xml:space="preserve"> aprenderás a configurar un texto fácil en Inkscape. Al hacerlo, conocerás el software. Esta es una buena práctica antes de hacer </w:t>
            </w:r>
            <w:r w:rsidR="00E94D0E">
              <w:t>t</w:t>
            </w:r>
            <w:r>
              <w:t>u propi</w:t>
            </w:r>
            <w:r w:rsidR="00E94D0E">
              <w:t>a</w:t>
            </w:r>
            <w:r>
              <w:t xml:space="preserve"> </w:t>
            </w:r>
            <w:r w:rsidR="00E94D0E">
              <w:t>firma</w:t>
            </w:r>
            <w:r>
              <w:t xml:space="preserve">/pegatina con </w:t>
            </w:r>
            <w:r w:rsidR="00E94D0E">
              <w:t>t</w:t>
            </w:r>
            <w:r>
              <w:t>u nombre en él. Sig</w:t>
            </w:r>
            <w:r w:rsidR="00E94D0E">
              <w:t>ue</w:t>
            </w:r>
            <w:r>
              <w:t xml:space="preserve"> las instrucciones esta vez, porque siempre es bueno obtener ayuda para empezar. </w:t>
            </w:r>
          </w:p>
        </w:tc>
      </w:tr>
      <w:tr w:rsidR="00717602" w14:paraId="56C459B7" w14:textId="77777777">
        <w:trPr>
          <w:trHeight w:val="428"/>
          <w:jc w:val="center"/>
        </w:trPr>
        <w:tc>
          <w:tcPr>
            <w:tcW w:w="9060" w:type="dxa"/>
            <w:gridSpan w:val="3"/>
            <w:shd w:val="clear" w:color="auto" w:fill="F4B083"/>
          </w:tcPr>
          <w:p w14:paraId="1651AF72" w14:textId="77777777" w:rsidR="00717602" w:rsidRDefault="00000000">
            <w:pPr>
              <w:pStyle w:val="P68B1DB1-Normal10"/>
              <w:numPr>
                <w:ilvl w:val="0"/>
                <w:numId w:val="1"/>
              </w:numPr>
              <w:pBdr>
                <w:top w:val="nil"/>
                <w:left w:val="nil"/>
                <w:bottom w:val="nil"/>
                <w:right w:val="nil"/>
                <w:between w:val="nil"/>
              </w:pBdr>
              <w:spacing w:after="160" w:line="259" w:lineRule="auto"/>
              <w:jc w:val="center"/>
            </w:pPr>
            <w:r>
              <w:t>Tarea: ¿Cuál es la actividad?</w:t>
            </w:r>
          </w:p>
        </w:tc>
      </w:tr>
      <w:tr w:rsidR="00717602" w14:paraId="72FA080F" w14:textId="77777777">
        <w:trPr>
          <w:trHeight w:val="428"/>
          <w:jc w:val="center"/>
        </w:trPr>
        <w:tc>
          <w:tcPr>
            <w:tcW w:w="9060" w:type="dxa"/>
            <w:gridSpan w:val="3"/>
            <w:shd w:val="clear" w:color="auto" w:fill="99CBCF"/>
          </w:tcPr>
          <w:p w14:paraId="45B2AF40" w14:textId="77777777" w:rsidR="00717602" w:rsidRDefault="00000000">
            <w:pPr>
              <w:pStyle w:val="P68B1DB1-Normal2"/>
              <w:jc w:val="center"/>
            </w:pPr>
            <w:r>
              <w:t>Imagen de actividad</w:t>
            </w:r>
          </w:p>
        </w:tc>
      </w:tr>
      <w:tr w:rsidR="00717602" w14:paraId="0A05C2BF" w14:textId="77777777">
        <w:trPr>
          <w:trHeight w:val="428"/>
          <w:jc w:val="center"/>
        </w:trPr>
        <w:tc>
          <w:tcPr>
            <w:tcW w:w="2830" w:type="dxa"/>
            <w:gridSpan w:val="2"/>
            <w:shd w:val="clear" w:color="auto" w:fill="99CBCF"/>
          </w:tcPr>
          <w:p w14:paraId="7D14112B" w14:textId="77777777" w:rsidR="00717602" w:rsidRDefault="00000000">
            <w:pPr>
              <w:pStyle w:val="P68B1DB1-Normal2"/>
            </w:pPr>
            <w:r>
              <w:t>URL de la unidad de la imagen</w:t>
            </w:r>
          </w:p>
        </w:tc>
        <w:tc>
          <w:tcPr>
            <w:tcW w:w="6230" w:type="dxa"/>
            <w:shd w:val="clear" w:color="auto" w:fill="auto"/>
          </w:tcPr>
          <w:p w14:paraId="05E3AA37" w14:textId="77777777" w:rsidR="00717602" w:rsidRDefault="00000000">
            <w:pPr>
              <w:rPr>
                <w:rFonts w:ascii="Arial" w:eastAsia="Arial" w:hAnsi="Arial" w:cs="Arial"/>
              </w:rPr>
            </w:pPr>
            <w:r>
              <w:t> </w:t>
            </w:r>
            <w:r>
              <w:rPr>
                <w:noProof/>
              </w:rPr>
              <w:drawing>
                <wp:inline distT="0" distB="0" distL="0" distR="0" wp14:anchorId="785EBB98" wp14:editId="654FBC57">
                  <wp:extent cx="2418245" cy="922021"/>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717602" w14:paraId="037B837F" w14:textId="77777777">
        <w:trPr>
          <w:trHeight w:val="428"/>
          <w:jc w:val="center"/>
        </w:trPr>
        <w:tc>
          <w:tcPr>
            <w:tcW w:w="2830" w:type="dxa"/>
            <w:gridSpan w:val="2"/>
            <w:shd w:val="clear" w:color="auto" w:fill="99CBCF"/>
          </w:tcPr>
          <w:p w14:paraId="1A0CC6CC" w14:textId="77777777" w:rsidR="00717602" w:rsidRDefault="00000000">
            <w:pPr>
              <w:pStyle w:val="P68B1DB1-Normal2"/>
            </w:pPr>
            <w:r>
              <w:t>Título de la imagen (incluida la información sobre derechos de autor)</w:t>
            </w:r>
          </w:p>
        </w:tc>
        <w:tc>
          <w:tcPr>
            <w:tcW w:w="6230" w:type="dxa"/>
            <w:shd w:val="clear" w:color="auto" w:fill="auto"/>
          </w:tcPr>
          <w:p w14:paraId="7733366E" w14:textId="40F09DAD" w:rsidR="00717602" w:rsidRDefault="00000000">
            <w:pPr>
              <w:pStyle w:val="P68B1DB1-Normal3"/>
            </w:pPr>
            <w:r>
              <w:t xml:space="preserve">Texto fácil en </w:t>
            </w:r>
            <w:r w:rsidR="00693E09">
              <w:t>ruta</w:t>
            </w:r>
          </w:p>
          <w:p w14:paraId="02BC0E41" w14:textId="77777777" w:rsidR="00717602" w:rsidRDefault="00000000">
            <w:pPr>
              <w:pStyle w:val="P68B1DB1-Normal3"/>
              <w:rPr>
                <w:b/>
              </w:rPr>
            </w:pPr>
            <w:r>
              <w:t xml:space="preserve"> (CC HAC)</w:t>
            </w:r>
          </w:p>
        </w:tc>
      </w:tr>
      <w:tr w:rsidR="00717602" w14:paraId="3A38E9A4" w14:textId="77777777">
        <w:trPr>
          <w:trHeight w:val="428"/>
          <w:jc w:val="center"/>
        </w:trPr>
        <w:tc>
          <w:tcPr>
            <w:tcW w:w="2830" w:type="dxa"/>
            <w:gridSpan w:val="2"/>
            <w:shd w:val="clear" w:color="auto" w:fill="99CBCF"/>
          </w:tcPr>
          <w:p w14:paraId="3470553D" w14:textId="77777777" w:rsidR="00717602" w:rsidRDefault="00000000">
            <w:pPr>
              <w:pStyle w:val="P68B1DB1-Normal2"/>
            </w:pPr>
            <w:r>
              <w:t>¿Tienes permiso para usar esta imagen?</w:t>
            </w:r>
          </w:p>
        </w:tc>
        <w:tc>
          <w:tcPr>
            <w:tcW w:w="6230" w:type="dxa"/>
            <w:shd w:val="clear" w:color="auto" w:fill="auto"/>
          </w:tcPr>
          <w:p w14:paraId="5482D52C" w14:textId="692DF1CF" w:rsidR="00717602" w:rsidRDefault="00000000">
            <w:pPr>
              <w:pStyle w:val="P68B1DB1-Normal3"/>
              <w:spacing w:line="259" w:lineRule="auto"/>
            </w:pPr>
            <w:r>
              <w:t xml:space="preserve">Sí. Esta imagen fue hecha por HAC en Inkscape. </w:t>
            </w:r>
          </w:p>
        </w:tc>
      </w:tr>
      <w:tr w:rsidR="00717602" w14:paraId="15445F51" w14:textId="77777777">
        <w:trPr>
          <w:trHeight w:val="428"/>
          <w:jc w:val="center"/>
        </w:trPr>
        <w:tc>
          <w:tcPr>
            <w:tcW w:w="9060" w:type="dxa"/>
            <w:gridSpan w:val="3"/>
            <w:shd w:val="clear" w:color="auto" w:fill="99CBCF"/>
          </w:tcPr>
          <w:p w14:paraId="346802E8" w14:textId="77777777" w:rsidR="00717602" w:rsidRDefault="00000000">
            <w:pPr>
              <w:pStyle w:val="P68B1DB1-Normal2"/>
              <w:jc w:val="center"/>
            </w:pPr>
            <w:r>
              <w:t>Texto de actividad</w:t>
            </w:r>
          </w:p>
        </w:tc>
      </w:tr>
      <w:tr w:rsidR="00717602" w14:paraId="321555B8" w14:textId="77777777">
        <w:trPr>
          <w:trHeight w:val="428"/>
          <w:jc w:val="center"/>
        </w:trPr>
        <w:tc>
          <w:tcPr>
            <w:tcW w:w="9060" w:type="dxa"/>
            <w:gridSpan w:val="3"/>
            <w:shd w:val="clear" w:color="auto" w:fill="auto"/>
          </w:tcPr>
          <w:p w14:paraId="7B096284" w14:textId="030619D4" w:rsidR="00717602" w:rsidRDefault="00000000">
            <w:pPr>
              <w:pStyle w:val="P68B1DB1-Normal4"/>
              <w:spacing w:after="200" w:line="360" w:lineRule="auto"/>
            </w:pPr>
            <w:r>
              <w:t>Ahora has visto lo básico de Inkscape. Vamos a probarlo. De esta manera llegará</w:t>
            </w:r>
            <w:r w:rsidR="002746C9">
              <w:t>s</w:t>
            </w:r>
            <w:r>
              <w:t xml:space="preserve"> a conocer el software </w:t>
            </w:r>
            <w:r w:rsidR="002746C9">
              <w:t>paso a paso</w:t>
            </w:r>
            <w:r>
              <w:t>. Te familiarizarás más con Inkscape, aprenderás a usar la herramienta para hacer texto</w:t>
            </w:r>
            <w:r w:rsidR="002746C9">
              <w:t>.</w:t>
            </w:r>
          </w:p>
        </w:tc>
      </w:tr>
      <w:tr w:rsidR="00717602" w14:paraId="74485C4C" w14:textId="77777777">
        <w:trPr>
          <w:trHeight w:val="428"/>
          <w:jc w:val="center"/>
        </w:trPr>
        <w:tc>
          <w:tcPr>
            <w:tcW w:w="9060" w:type="dxa"/>
            <w:gridSpan w:val="3"/>
            <w:shd w:val="clear" w:color="auto" w:fill="F4B083"/>
          </w:tcPr>
          <w:p w14:paraId="77863FBE" w14:textId="77777777" w:rsidR="00717602" w:rsidRDefault="00000000">
            <w:pPr>
              <w:pStyle w:val="P68B1DB1-Normal10"/>
              <w:numPr>
                <w:ilvl w:val="0"/>
                <w:numId w:val="1"/>
              </w:numPr>
              <w:pBdr>
                <w:top w:val="nil"/>
                <w:left w:val="nil"/>
                <w:bottom w:val="nil"/>
                <w:right w:val="nil"/>
                <w:between w:val="nil"/>
              </w:pBdr>
              <w:spacing w:after="160" w:line="259" w:lineRule="auto"/>
              <w:jc w:val="center"/>
            </w:pPr>
            <w:r>
              <w:t>Proceso: ¿Qué voy a hacer?</w:t>
            </w:r>
          </w:p>
        </w:tc>
      </w:tr>
      <w:tr w:rsidR="00717602" w14:paraId="05F6368A" w14:textId="77777777">
        <w:trPr>
          <w:trHeight w:val="428"/>
          <w:jc w:val="center"/>
        </w:trPr>
        <w:tc>
          <w:tcPr>
            <w:tcW w:w="9060" w:type="dxa"/>
            <w:gridSpan w:val="3"/>
            <w:shd w:val="clear" w:color="auto" w:fill="auto"/>
          </w:tcPr>
          <w:p w14:paraId="1709CE9E" w14:textId="77777777" w:rsidR="00717602" w:rsidRDefault="00000000">
            <w:pPr>
              <w:pStyle w:val="P68B1DB1-Normal4"/>
              <w:spacing w:after="200" w:line="360" w:lineRule="auto"/>
              <w:jc w:val="both"/>
            </w:pPr>
            <w:r>
              <w:t>Cómo hacer un letrero/pegatina con tu nombre en él</w:t>
            </w:r>
          </w:p>
          <w:p w14:paraId="6E483260" w14:textId="6E344889" w:rsidR="00717602" w:rsidRDefault="00000000">
            <w:pPr>
              <w:pStyle w:val="P68B1DB1-Normal7"/>
              <w:numPr>
                <w:ilvl w:val="0"/>
                <w:numId w:val="8"/>
              </w:numPr>
              <w:pBdr>
                <w:top w:val="nil"/>
                <w:left w:val="nil"/>
                <w:bottom w:val="nil"/>
                <w:right w:val="nil"/>
                <w:between w:val="nil"/>
              </w:pBdr>
            </w:pPr>
            <w:r>
              <w:lastRenderedPageBreak/>
              <w:t>Abr</w:t>
            </w:r>
            <w:r w:rsidR="002746C9">
              <w:t>e</w:t>
            </w:r>
            <w:r>
              <w:t xml:space="preserve"> Inkscape y puls</w:t>
            </w:r>
            <w:r w:rsidR="002746C9">
              <w:t>a</w:t>
            </w:r>
            <w:r>
              <w:t xml:space="preserve"> la «A» en la barra de tareas en el lado izquierdo. Es para crear y editar texto.</w:t>
            </w:r>
          </w:p>
          <w:p w14:paraId="62C188CE" w14:textId="77777777" w:rsidR="00717602" w:rsidRDefault="00000000">
            <w:pPr>
              <w:pStyle w:val="P68B1DB1-Normal7"/>
              <w:numPr>
                <w:ilvl w:val="0"/>
                <w:numId w:val="8"/>
              </w:numPr>
              <w:pBdr>
                <w:top w:val="nil"/>
                <w:left w:val="nil"/>
                <w:bottom w:val="nil"/>
                <w:right w:val="nil"/>
                <w:between w:val="nil"/>
              </w:pBdr>
            </w:pPr>
            <w:r>
              <w:t>Ahora puedes dibujar un marco donde quieras en tu página. Vas a escribir en ese marco.</w:t>
            </w:r>
          </w:p>
          <w:p w14:paraId="35AA3176" w14:textId="77777777" w:rsidR="00717602" w:rsidRDefault="00000000">
            <w:pPr>
              <w:pStyle w:val="P68B1DB1-Normal7"/>
              <w:numPr>
                <w:ilvl w:val="0"/>
                <w:numId w:val="8"/>
              </w:numPr>
              <w:pBdr>
                <w:top w:val="nil"/>
                <w:left w:val="nil"/>
                <w:bottom w:val="nil"/>
                <w:right w:val="nil"/>
                <w:between w:val="nil"/>
              </w:pBdr>
            </w:pPr>
            <w:r>
              <w:t>Haz doble clic y escribe tu nombre. La fuente no importa en este momento.</w:t>
            </w:r>
          </w:p>
          <w:p w14:paraId="5D38418D" w14:textId="30CF5E9F" w:rsidR="00717602" w:rsidRDefault="00000000">
            <w:pPr>
              <w:pStyle w:val="P68B1DB1-Normal7"/>
              <w:numPr>
                <w:ilvl w:val="0"/>
                <w:numId w:val="8"/>
              </w:numPr>
              <w:pBdr>
                <w:top w:val="nil"/>
                <w:left w:val="nil"/>
                <w:bottom w:val="nil"/>
                <w:right w:val="nil"/>
                <w:between w:val="nil"/>
              </w:pBdr>
            </w:pPr>
            <w:r>
              <w:t xml:space="preserve">Ahora </w:t>
            </w:r>
            <w:r w:rsidR="002746C9">
              <w:t>selecciona</w:t>
            </w:r>
            <w:r>
              <w:t xml:space="preserve"> una fuente que </w:t>
            </w:r>
            <w:r w:rsidR="002746C9">
              <w:t>t</w:t>
            </w:r>
            <w:r>
              <w:t>e guste en la barra de controles de Herramienta.</w:t>
            </w:r>
          </w:p>
          <w:p w14:paraId="52379537" w14:textId="1164E092" w:rsidR="00717602" w:rsidRDefault="00000000">
            <w:pPr>
              <w:pStyle w:val="P68B1DB1-Normal7"/>
              <w:numPr>
                <w:ilvl w:val="0"/>
                <w:numId w:val="8"/>
              </w:numPr>
              <w:pBdr>
                <w:top w:val="nil"/>
                <w:left w:val="nil"/>
                <w:bottom w:val="nil"/>
                <w:right w:val="nil"/>
                <w:between w:val="nil"/>
              </w:pBdr>
            </w:pPr>
            <w:r>
              <w:t>Ahora eli</w:t>
            </w:r>
            <w:r w:rsidR="002746C9">
              <w:t xml:space="preserve">ge </w:t>
            </w:r>
            <w:r>
              <w:t xml:space="preserve">una fuente que </w:t>
            </w:r>
            <w:r w:rsidR="002746C9">
              <w:t>t</w:t>
            </w:r>
            <w:r>
              <w:t xml:space="preserve">e guste, pero no </w:t>
            </w:r>
            <w:r w:rsidR="002746C9">
              <w:t>uses script o escribas a mano</w:t>
            </w:r>
            <w:r>
              <w:t xml:space="preserve">, ya que el cortador de vinilo cortaría </w:t>
            </w:r>
            <w:r w:rsidR="002746C9">
              <w:t>t</w:t>
            </w:r>
            <w:r>
              <w:t xml:space="preserve">u pegatina en pedazos en lugar de tener una pieza entera. </w:t>
            </w:r>
            <w:r w:rsidR="002746C9">
              <w:t>Yo elegí</w:t>
            </w:r>
            <w:r>
              <w:t xml:space="preserve"> «Dragonfly». Hay muchas fuentes gratuitas </w:t>
            </w:r>
            <w:r w:rsidR="002746C9">
              <w:t>online</w:t>
            </w:r>
            <w:r>
              <w:t>, por ejemplo, en www.1001freefonts.c</w:t>
            </w:r>
          </w:p>
          <w:p w14:paraId="39643466" w14:textId="1CBB452A" w:rsidR="00717602" w:rsidRDefault="00000000">
            <w:pPr>
              <w:pStyle w:val="P68B1DB1-Normal4"/>
              <w:numPr>
                <w:ilvl w:val="0"/>
                <w:numId w:val="8"/>
              </w:numPr>
              <w:pBdr>
                <w:top w:val="nil"/>
                <w:left w:val="nil"/>
                <w:bottom w:val="nil"/>
                <w:right w:val="nil"/>
                <w:between w:val="nil"/>
              </w:pBdr>
              <w:rPr>
                <w:color w:val="000000"/>
              </w:rPr>
            </w:pPr>
            <w:r>
              <w:rPr>
                <w:color w:val="000000"/>
              </w:rPr>
              <w:t xml:space="preserve">El siguiente paso es trazar </w:t>
            </w:r>
            <w:r w:rsidR="002746C9">
              <w:rPr>
                <w:color w:val="000000"/>
              </w:rPr>
              <w:t>una ruta</w:t>
            </w:r>
            <w:r>
              <w:rPr>
                <w:color w:val="000000"/>
              </w:rPr>
              <w:t xml:space="preserve"> para poner tu texto. La ruta </w:t>
            </w:r>
            <w:r>
              <w:t>se definirá</w:t>
            </w:r>
            <w:r>
              <w:rPr>
                <w:color w:val="000000"/>
              </w:rPr>
              <w:t xml:space="preserve"> para formar </w:t>
            </w:r>
            <w:r w:rsidR="002746C9">
              <w:rPr>
                <w:color w:val="000000"/>
              </w:rPr>
              <w:t>tu</w:t>
            </w:r>
            <w:r>
              <w:rPr>
                <w:color w:val="000000"/>
              </w:rPr>
              <w:t xml:space="preserve"> </w:t>
            </w:r>
            <w:r>
              <w:t>texto</w:t>
            </w:r>
            <w:r>
              <w:rPr>
                <w:color w:val="000000"/>
              </w:rPr>
              <w:t xml:space="preserve">. </w:t>
            </w:r>
          </w:p>
          <w:p w14:paraId="77EBCC34" w14:textId="60546BEB" w:rsidR="00717602" w:rsidRPr="002746C9" w:rsidRDefault="00000000" w:rsidP="002746C9">
            <w:pPr>
              <w:pStyle w:val="P68B1DB1-Normal7"/>
              <w:numPr>
                <w:ilvl w:val="0"/>
                <w:numId w:val="8"/>
              </w:numPr>
              <w:pBdr>
                <w:top w:val="nil"/>
                <w:left w:val="nil"/>
                <w:bottom w:val="nil"/>
                <w:right w:val="nil"/>
                <w:between w:val="nil"/>
              </w:pBdr>
              <w:spacing w:after="200"/>
            </w:pPr>
            <w:r>
              <w:t>Puede</w:t>
            </w:r>
            <w:r w:rsidR="002746C9">
              <w:t>s</w:t>
            </w:r>
            <w:r>
              <w:t xml:space="preserve"> elegir entre dibujar un camino </w:t>
            </w:r>
            <w:r w:rsidR="002746C9">
              <w:t>tu</w:t>
            </w:r>
            <w:r>
              <w:t xml:space="preserve"> mismo o usar una forma predefinida como un círculo, elipse, estrella, rectángulo o incluso una espiral. Los iconos están en la barra de tareas de la izquierda. No seas tímido para probar diferente</w:t>
            </w:r>
            <w:r w:rsidR="002746C9">
              <w:t>s opciones.</w:t>
            </w:r>
          </w:p>
          <w:p w14:paraId="2C05EBBD" w14:textId="7C7A5CC7" w:rsidR="00717602" w:rsidRDefault="00000000">
            <w:pPr>
              <w:pStyle w:val="P68B1DB1-Normal4"/>
              <w:spacing w:after="200"/>
            </w:pPr>
            <w:r>
              <w:t xml:space="preserve">Si </w:t>
            </w:r>
            <w:r w:rsidR="002746C9">
              <w:t>quieres</w:t>
            </w:r>
            <w:r>
              <w:t xml:space="preserve"> obtener un círculo perfecto, asegúr</w:t>
            </w:r>
            <w:r w:rsidR="002746C9">
              <w:t>ate</w:t>
            </w:r>
            <w:r>
              <w:t xml:space="preserve"> de tener el mismo valor en los campos «W» (ancho) y «H» (altura). Si es necesario, abr</w:t>
            </w:r>
            <w:r w:rsidR="00430FDF">
              <w:t>e</w:t>
            </w:r>
            <w:r>
              <w:t xml:space="preserve"> el candado y luego vuelva a cerrarlo después de cambiar los valores para asegurarse de mantener la relación de aspecto correcta. </w:t>
            </w:r>
          </w:p>
          <w:p w14:paraId="5A0C3BCF" w14:textId="7D463666" w:rsidR="00717602" w:rsidRDefault="00000000" w:rsidP="00430FDF">
            <w:pPr>
              <w:pStyle w:val="P68B1DB1-Normal4"/>
              <w:spacing w:after="200"/>
            </w:pPr>
            <w:r>
              <w:t>Al dibujar una estrella o polígono puedes, entre otras cosas, elegir el número de esquinas. Elija al menos 2 formas para probar, tal vez una predefinida y una dibujada a mano.</w:t>
            </w:r>
          </w:p>
          <w:p w14:paraId="225F5589" w14:textId="4E2633D1" w:rsidR="00717602" w:rsidRDefault="00430FDF">
            <w:pPr>
              <w:pStyle w:val="P68B1DB1-Normal4"/>
              <w:spacing w:after="200"/>
            </w:pPr>
            <w:r>
              <w:t xml:space="preserve">Selecciona tu texto, copia y pégalo en tu documento. </w:t>
            </w:r>
          </w:p>
          <w:p w14:paraId="3E611A5F" w14:textId="3671BA2A" w:rsidR="00717602" w:rsidRDefault="00430FDF">
            <w:pPr>
              <w:pStyle w:val="P68B1DB1-Normal4"/>
              <w:spacing w:after="200"/>
            </w:pPr>
            <w:r>
              <w:t>Selecciona tu texto y luego mantén presionado el botón SHIFT para seleccionar la forma/ruta en el que quieres colocar tu texto.</w:t>
            </w:r>
          </w:p>
          <w:p w14:paraId="2E3D91CB" w14:textId="3481E5EA" w:rsidR="00717602" w:rsidRDefault="00000000">
            <w:pPr>
              <w:pStyle w:val="P68B1DB1-Normal4"/>
              <w:spacing w:after="200"/>
            </w:pPr>
            <w:r>
              <w:t>V</w:t>
            </w:r>
            <w:r w:rsidR="00430FDF">
              <w:t>e</w:t>
            </w:r>
            <w:r>
              <w:t xml:space="preserve"> a la barra de tareas en la parte superior, </w:t>
            </w:r>
            <w:r w:rsidR="00430FDF">
              <w:t>elige</w:t>
            </w:r>
            <w:r>
              <w:t xml:space="preserve"> «Texto» y «</w:t>
            </w:r>
            <w:r w:rsidR="00430FDF">
              <w:t>Poner en la ruta</w:t>
            </w:r>
            <w:r>
              <w:t>» en el menú desplegable.</w:t>
            </w:r>
          </w:p>
          <w:p w14:paraId="0B0EE613" w14:textId="14C0CCEF" w:rsidR="00717602" w:rsidRDefault="00000000">
            <w:pPr>
              <w:pStyle w:val="P68B1DB1-Normal4"/>
              <w:spacing w:after="200"/>
            </w:pPr>
            <w:r>
              <w:t xml:space="preserve">Ahora el texto y </w:t>
            </w:r>
            <w:r w:rsidR="00430FDF">
              <w:t>la ruta</w:t>
            </w:r>
            <w:r>
              <w:t xml:space="preserve"> están combinados. </w:t>
            </w:r>
            <w:r w:rsidR="00430FDF">
              <w:t>Puedes alejar el texto de la ruta</w:t>
            </w:r>
            <w:r>
              <w:t xml:space="preserve">, pero mantendrá su nueva forma. Si no estás contento con </w:t>
            </w:r>
            <w:r w:rsidR="00430FDF">
              <w:t>cómo queda,</w:t>
            </w:r>
            <w:r>
              <w:t xml:space="preserve"> puedes mover el texto con la barra espaciadora o en mi caso simplemente girar </w:t>
            </w:r>
            <w:r w:rsidR="00430FDF">
              <w:t>la forma</w:t>
            </w:r>
            <w:r>
              <w:t xml:space="preserve"> con </w:t>
            </w:r>
            <w:r w:rsidR="00430FDF">
              <w:t>los tiradores</w:t>
            </w:r>
            <w:r>
              <w:t xml:space="preserve"> hasta que todo sea de la forma en que</w:t>
            </w:r>
            <w:r w:rsidR="00430FDF">
              <w:t xml:space="preserve"> deseo.</w:t>
            </w:r>
          </w:p>
          <w:p w14:paraId="559D2BC3" w14:textId="0E7F9885" w:rsidR="00717602" w:rsidRDefault="00000000">
            <w:pPr>
              <w:pStyle w:val="P68B1DB1-Normal4"/>
              <w:spacing w:after="200" w:line="360" w:lineRule="auto"/>
            </w:pPr>
            <w:r>
              <w:t xml:space="preserve">Luego </w:t>
            </w:r>
            <w:r w:rsidR="00430FDF">
              <w:t>pon</w:t>
            </w:r>
            <w:r>
              <w:t xml:space="preserve"> el otro texto en </w:t>
            </w:r>
            <w:r w:rsidR="00430FDF">
              <w:t>otra ruta</w:t>
            </w:r>
            <w:r>
              <w:t>. Compa</w:t>
            </w:r>
            <w:r w:rsidR="00430FDF">
              <w:t>ra</w:t>
            </w:r>
            <w:r>
              <w:t xml:space="preserve"> </w:t>
            </w:r>
            <w:r w:rsidR="00430FDF">
              <w:t>tu</w:t>
            </w:r>
            <w:r>
              <w:t xml:space="preserve">s resultados y luego </w:t>
            </w:r>
            <w:r w:rsidR="00430FDF">
              <w:t>elige</w:t>
            </w:r>
            <w:r>
              <w:t xml:space="preserve"> cuál </w:t>
            </w:r>
            <w:r w:rsidR="00430FDF">
              <w:t>quieres</w:t>
            </w:r>
            <w:r>
              <w:t xml:space="preserve"> conservar.</w:t>
            </w:r>
          </w:p>
          <w:p w14:paraId="09A4AEE9" w14:textId="7A5DC861" w:rsidR="00717602" w:rsidRDefault="00000000">
            <w:pPr>
              <w:pStyle w:val="P68B1DB1-Normal4"/>
              <w:spacing w:after="200" w:line="360" w:lineRule="auto"/>
            </w:pPr>
            <w:r>
              <w:t>Como no quieres que el cortador de vinilo corte la línea/</w:t>
            </w:r>
            <w:r w:rsidR="00430FDF">
              <w:t>ruta</w:t>
            </w:r>
            <w:r>
              <w:t>, también tienes que hacerlo invisible. Si elimina</w:t>
            </w:r>
            <w:r w:rsidR="00430FDF">
              <w:t>s</w:t>
            </w:r>
            <w:r>
              <w:t xml:space="preserve"> la ruta, el texto volverá a su </w:t>
            </w:r>
            <w:r w:rsidR="00430FDF">
              <w:t>forma</w:t>
            </w:r>
            <w:r>
              <w:t xml:space="preserve"> anterior. Para hacer que </w:t>
            </w:r>
            <w:r w:rsidR="00430FDF">
              <w:t>la ruta</w:t>
            </w:r>
            <w:r>
              <w:t xml:space="preserve"> sea invisible, presion</w:t>
            </w:r>
            <w:r w:rsidR="00430FDF">
              <w:t>a</w:t>
            </w:r>
            <w:r>
              <w:t xml:space="preserve"> «</w:t>
            </w:r>
            <w:r w:rsidR="00430FDF">
              <w:t xml:space="preserve"> </w:t>
            </w:r>
            <w:r w:rsidR="00430FDF" w:rsidRPr="00430FDF">
              <w:t>Relleno y trazo</w:t>
            </w:r>
            <w:r>
              <w:t>» y luego mar</w:t>
            </w:r>
            <w:r w:rsidR="00430FDF">
              <w:t>ca</w:t>
            </w:r>
            <w:r>
              <w:t xml:space="preserve"> la «X» en «</w:t>
            </w:r>
            <w:r w:rsidR="00430FDF">
              <w:t>Trazo de pintura</w:t>
            </w:r>
            <w:r>
              <w:t xml:space="preserve">».  </w:t>
            </w:r>
          </w:p>
          <w:p w14:paraId="0DD6D6AC" w14:textId="77777777" w:rsidR="00717602" w:rsidRDefault="00000000">
            <w:pPr>
              <w:pStyle w:val="P68B1DB1-Normal4"/>
              <w:spacing w:after="200" w:line="360" w:lineRule="auto"/>
            </w:pPr>
            <w:r>
              <w:t>Ahora es el momento de guardar y cerrar tu archivo</w:t>
            </w:r>
          </w:p>
        </w:tc>
      </w:tr>
      <w:tr w:rsidR="00717602" w14:paraId="2AC73F1A" w14:textId="77777777">
        <w:trPr>
          <w:trHeight w:val="428"/>
          <w:jc w:val="center"/>
        </w:trPr>
        <w:tc>
          <w:tcPr>
            <w:tcW w:w="9060" w:type="dxa"/>
            <w:gridSpan w:val="3"/>
            <w:shd w:val="clear" w:color="auto" w:fill="F4B083"/>
          </w:tcPr>
          <w:p w14:paraId="51970C7F" w14:textId="77777777" w:rsidR="00717602" w:rsidRDefault="00000000">
            <w:pPr>
              <w:pStyle w:val="P68B1DB1-Normal10"/>
              <w:numPr>
                <w:ilvl w:val="0"/>
                <w:numId w:val="1"/>
              </w:numPr>
              <w:pBdr>
                <w:top w:val="nil"/>
                <w:left w:val="nil"/>
                <w:bottom w:val="nil"/>
                <w:right w:val="nil"/>
                <w:between w:val="nil"/>
              </w:pBdr>
              <w:spacing w:after="200" w:line="360" w:lineRule="auto"/>
              <w:jc w:val="center"/>
            </w:pPr>
            <w:r>
              <w:lastRenderedPageBreak/>
              <w:t>Resultados del aprendizaje: ¿Qué voy a aprender?</w:t>
            </w:r>
          </w:p>
        </w:tc>
      </w:tr>
      <w:tr w:rsidR="00717602" w14:paraId="469A1C56" w14:textId="77777777">
        <w:trPr>
          <w:trHeight w:val="428"/>
          <w:jc w:val="center"/>
        </w:trPr>
        <w:tc>
          <w:tcPr>
            <w:tcW w:w="2830" w:type="dxa"/>
            <w:gridSpan w:val="2"/>
            <w:shd w:val="clear" w:color="auto" w:fill="99CBCF"/>
          </w:tcPr>
          <w:p w14:paraId="38CC8F8E" w14:textId="77777777" w:rsidR="00717602" w:rsidRDefault="00000000">
            <w:pPr>
              <w:pStyle w:val="P68B1DB1-Normal2"/>
              <w:spacing w:after="200" w:line="360" w:lineRule="auto"/>
            </w:pPr>
            <w:r>
              <w:t>Conocimiento adquirido</w:t>
            </w:r>
          </w:p>
        </w:tc>
        <w:tc>
          <w:tcPr>
            <w:tcW w:w="6230" w:type="dxa"/>
            <w:shd w:val="clear" w:color="auto" w:fill="auto"/>
          </w:tcPr>
          <w:p w14:paraId="1AABFC87" w14:textId="77777777" w:rsidR="00717602" w:rsidRDefault="00000000">
            <w:pPr>
              <w:pStyle w:val="P68B1DB1-Normal7"/>
              <w:numPr>
                <w:ilvl w:val="0"/>
                <w:numId w:val="3"/>
              </w:numPr>
              <w:pBdr>
                <w:top w:val="nil"/>
                <w:left w:val="nil"/>
                <w:bottom w:val="nil"/>
                <w:right w:val="nil"/>
                <w:between w:val="nil"/>
              </w:pBdr>
              <w:spacing w:line="360" w:lineRule="auto"/>
            </w:pPr>
            <w:r>
              <w:t>Aprenderás a hacer un texto en Inkscape</w:t>
            </w:r>
          </w:p>
          <w:p w14:paraId="53037486" w14:textId="3D069632" w:rsidR="00717602" w:rsidRDefault="00000000">
            <w:pPr>
              <w:pStyle w:val="P68B1DB1-Normal7"/>
              <w:numPr>
                <w:ilvl w:val="0"/>
                <w:numId w:val="9"/>
              </w:numPr>
              <w:pBdr>
                <w:top w:val="nil"/>
                <w:left w:val="nil"/>
                <w:bottom w:val="nil"/>
                <w:right w:val="nil"/>
                <w:between w:val="nil"/>
              </w:pBdr>
              <w:spacing w:after="200" w:line="360" w:lineRule="auto"/>
            </w:pPr>
            <w:r>
              <w:t>Obtendrá</w:t>
            </w:r>
            <w:r w:rsidR="00CA4214">
              <w:t>s</w:t>
            </w:r>
            <w:r>
              <w:t xml:space="preserve"> información sobre los conceptos básicos de Inkscape</w:t>
            </w:r>
          </w:p>
        </w:tc>
      </w:tr>
      <w:tr w:rsidR="00717602" w14:paraId="475302E1" w14:textId="77777777">
        <w:trPr>
          <w:trHeight w:val="428"/>
          <w:jc w:val="center"/>
        </w:trPr>
        <w:tc>
          <w:tcPr>
            <w:tcW w:w="2830" w:type="dxa"/>
            <w:gridSpan w:val="2"/>
            <w:shd w:val="clear" w:color="auto" w:fill="99CBCF"/>
          </w:tcPr>
          <w:p w14:paraId="213DD90C" w14:textId="77777777" w:rsidR="00717602" w:rsidRDefault="00000000">
            <w:pPr>
              <w:pStyle w:val="P68B1DB1-Normal2"/>
              <w:spacing w:after="200" w:line="360" w:lineRule="auto"/>
            </w:pPr>
            <w:r>
              <w:t>Habilidades adquiridas</w:t>
            </w:r>
          </w:p>
        </w:tc>
        <w:tc>
          <w:tcPr>
            <w:tcW w:w="6230" w:type="dxa"/>
            <w:shd w:val="clear" w:color="auto" w:fill="auto"/>
          </w:tcPr>
          <w:p w14:paraId="5CBC77FA" w14:textId="77777777" w:rsidR="00717602" w:rsidRDefault="00000000">
            <w:pPr>
              <w:pStyle w:val="P68B1DB1-Normal7"/>
              <w:numPr>
                <w:ilvl w:val="0"/>
                <w:numId w:val="9"/>
              </w:numPr>
              <w:pBdr>
                <w:top w:val="nil"/>
                <w:left w:val="nil"/>
                <w:bottom w:val="nil"/>
                <w:right w:val="nil"/>
                <w:between w:val="nil"/>
              </w:pBdr>
              <w:spacing w:line="360" w:lineRule="auto"/>
              <w:jc w:val="both"/>
            </w:pPr>
            <w:r>
              <w:t xml:space="preserve">Mejorarás tu creación de contenido digital </w:t>
            </w:r>
          </w:p>
          <w:p w14:paraId="45538AC3" w14:textId="77777777" w:rsidR="00717602" w:rsidRDefault="00000000">
            <w:pPr>
              <w:pStyle w:val="P68B1DB1-Normal7"/>
              <w:numPr>
                <w:ilvl w:val="0"/>
                <w:numId w:val="9"/>
              </w:numPr>
              <w:pBdr>
                <w:top w:val="nil"/>
                <w:left w:val="nil"/>
                <w:bottom w:val="nil"/>
                <w:right w:val="nil"/>
                <w:between w:val="nil"/>
              </w:pBdr>
              <w:spacing w:line="360" w:lineRule="auto"/>
              <w:jc w:val="both"/>
              <w:rPr>
                <w:rFonts w:ascii="Calibri" w:eastAsia="Calibri" w:hAnsi="Calibri" w:cs="Calibri"/>
              </w:rPr>
            </w:pPr>
            <w:r>
              <w:t>Aumentarás tu creatividad</w:t>
            </w:r>
          </w:p>
          <w:p w14:paraId="30FF259F" w14:textId="56B952B5" w:rsidR="00717602" w:rsidRDefault="00000000">
            <w:pPr>
              <w:pStyle w:val="P68B1DB1-Normal7"/>
              <w:numPr>
                <w:ilvl w:val="0"/>
                <w:numId w:val="9"/>
              </w:numPr>
              <w:pBdr>
                <w:top w:val="nil"/>
                <w:left w:val="nil"/>
                <w:bottom w:val="nil"/>
                <w:right w:val="nil"/>
                <w:between w:val="nil"/>
              </w:pBdr>
              <w:spacing w:after="200" w:line="360" w:lineRule="auto"/>
              <w:jc w:val="both"/>
            </w:pPr>
            <w:r>
              <w:t>Mejor</w:t>
            </w:r>
            <w:r w:rsidR="00CA4214">
              <w:t>arás</w:t>
            </w:r>
            <w:r>
              <w:t xml:space="preserve"> </w:t>
            </w:r>
            <w:r w:rsidR="00CA4214">
              <w:t>t</w:t>
            </w:r>
            <w:r>
              <w:t>us habilidades para la resolución de problemas</w:t>
            </w:r>
          </w:p>
        </w:tc>
      </w:tr>
      <w:tr w:rsidR="00717602" w14:paraId="32A7AE31" w14:textId="77777777">
        <w:trPr>
          <w:trHeight w:val="428"/>
          <w:jc w:val="center"/>
        </w:trPr>
        <w:tc>
          <w:tcPr>
            <w:tcW w:w="2830" w:type="dxa"/>
            <w:gridSpan w:val="2"/>
            <w:shd w:val="clear" w:color="auto" w:fill="99CBCF"/>
          </w:tcPr>
          <w:p w14:paraId="56A23B77" w14:textId="77777777" w:rsidR="00717602" w:rsidRDefault="00000000">
            <w:pPr>
              <w:pStyle w:val="P68B1DB1-Normal2"/>
              <w:spacing w:after="200" w:line="360" w:lineRule="auto"/>
            </w:pPr>
            <w:r>
              <w:t>Actitud adquirida</w:t>
            </w:r>
          </w:p>
        </w:tc>
        <w:tc>
          <w:tcPr>
            <w:tcW w:w="6230" w:type="dxa"/>
            <w:shd w:val="clear" w:color="auto" w:fill="auto"/>
          </w:tcPr>
          <w:p w14:paraId="28D03A3F" w14:textId="3981266B" w:rsidR="00717602" w:rsidRDefault="00000000">
            <w:pPr>
              <w:pStyle w:val="P68B1DB1-Normal7"/>
              <w:numPr>
                <w:ilvl w:val="0"/>
                <w:numId w:val="3"/>
              </w:numPr>
              <w:pBdr>
                <w:top w:val="nil"/>
                <w:left w:val="nil"/>
                <w:bottom w:val="nil"/>
                <w:right w:val="nil"/>
                <w:between w:val="nil"/>
              </w:pBdr>
              <w:spacing w:line="360" w:lineRule="auto"/>
            </w:pPr>
            <w:r>
              <w:t xml:space="preserve">Aumentarás </w:t>
            </w:r>
            <w:r w:rsidR="00CA4214">
              <w:t>tu mentalidad emprendedora.</w:t>
            </w:r>
          </w:p>
          <w:p w14:paraId="4936735B" w14:textId="77777777" w:rsidR="00CA4214" w:rsidRDefault="00CA4214" w:rsidP="00CA4214">
            <w:pPr>
              <w:pStyle w:val="P68B1DB1-Normal7"/>
              <w:numPr>
                <w:ilvl w:val="0"/>
                <w:numId w:val="3"/>
              </w:numPr>
              <w:pBdr>
                <w:top w:val="nil"/>
                <w:left w:val="nil"/>
                <w:bottom w:val="nil"/>
                <w:right w:val="nil"/>
                <w:between w:val="nil"/>
              </w:pBdr>
              <w:spacing w:after="200" w:line="360" w:lineRule="auto"/>
              <w:jc w:val="both"/>
            </w:pPr>
            <w:r w:rsidRPr="00CA4214">
              <w:t>Pondrás en marcha tu imaginación y tus habilidades para identificar oportunidades de creación de valor</w:t>
            </w:r>
          </w:p>
          <w:p w14:paraId="4848F9E5" w14:textId="08D462B5" w:rsidR="00717602" w:rsidRDefault="00000000" w:rsidP="00CA4214">
            <w:pPr>
              <w:pStyle w:val="P68B1DB1-Normal7"/>
              <w:numPr>
                <w:ilvl w:val="0"/>
                <w:numId w:val="3"/>
              </w:numPr>
              <w:pBdr>
                <w:top w:val="nil"/>
                <w:left w:val="nil"/>
                <w:bottom w:val="nil"/>
                <w:right w:val="nil"/>
                <w:between w:val="nil"/>
              </w:pBdr>
              <w:spacing w:after="200" w:line="360" w:lineRule="auto"/>
              <w:jc w:val="both"/>
            </w:pPr>
            <w:r>
              <w:t>Aumenta</w:t>
            </w:r>
            <w:r w:rsidR="00CA4214">
              <w:t>rás</w:t>
            </w:r>
            <w:r>
              <w:t xml:space="preserve"> tus ideas creativas y con propósito</w:t>
            </w:r>
            <w:r w:rsidR="00CA4214">
              <w:t>.</w:t>
            </w:r>
          </w:p>
        </w:tc>
      </w:tr>
      <w:tr w:rsidR="00717602" w14:paraId="548B487D" w14:textId="77777777">
        <w:trPr>
          <w:trHeight w:val="428"/>
          <w:jc w:val="center"/>
        </w:trPr>
        <w:tc>
          <w:tcPr>
            <w:tcW w:w="9060" w:type="dxa"/>
            <w:gridSpan w:val="3"/>
            <w:shd w:val="clear" w:color="auto" w:fill="F4B083"/>
          </w:tcPr>
          <w:p w14:paraId="65D26C22" w14:textId="77777777" w:rsidR="00717602" w:rsidRDefault="00000000">
            <w:pPr>
              <w:pStyle w:val="P68B1DB1-Normal10"/>
              <w:numPr>
                <w:ilvl w:val="0"/>
                <w:numId w:val="1"/>
              </w:numPr>
              <w:pBdr>
                <w:top w:val="nil"/>
                <w:left w:val="nil"/>
                <w:bottom w:val="nil"/>
                <w:right w:val="nil"/>
                <w:between w:val="nil"/>
              </w:pBdr>
              <w:spacing w:after="200" w:line="360" w:lineRule="auto"/>
              <w:jc w:val="center"/>
            </w:pPr>
            <w:r>
              <w:t>Conclusiones: ¿Qué me llevaré a casa?</w:t>
            </w:r>
          </w:p>
        </w:tc>
      </w:tr>
      <w:tr w:rsidR="00717602" w14:paraId="1D0061BB" w14:textId="77777777">
        <w:trPr>
          <w:trHeight w:val="428"/>
          <w:jc w:val="center"/>
        </w:trPr>
        <w:tc>
          <w:tcPr>
            <w:tcW w:w="9060" w:type="dxa"/>
            <w:gridSpan w:val="3"/>
            <w:shd w:val="clear" w:color="auto" w:fill="auto"/>
          </w:tcPr>
          <w:p w14:paraId="7E68D213" w14:textId="69B32EF5" w:rsidR="00717602" w:rsidRDefault="00000000">
            <w:pPr>
              <w:pStyle w:val="P68B1DB1-Normal3"/>
              <w:spacing w:after="200" w:line="360" w:lineRule="auto"/>
            </w:pPr>
            <w:r>
              <w:t>¿Qué opinas sobre Inkscape? Este software parece complicado al principio, pero tan pronto como lo pruebe</w:t>
            </w:r>
            <w:r w:rsidR="00290762">
              <w:t>s</w:t>
            </w:r>
            <w:r>
              <w:t xml:space="preserve">, todo tendrá sentido. Ahora has terminado tu primer proyecto en Inkscape y puedes probar un nuevo proyecto por tu cuenta. </w:t>
            </w:r>
          </w:p>
          <w:p w14:paraId="16502DF9" w14:textId="77777777" w:rsidR="00717602" w:rsidRDefault="00000000">
            <w:pPr>
              <w:pStyle w:val="P68B1DB1-Normal3"/>
              <w:spacing w:after="200" w:line="360" w:lineRule="auto"/>
            </w:pPr>
            <w:r>
              <w:t xml:space="preserve">Te recomendamos que veas algunos tutoriales en la página web de Inkscape.org y sigas practicando. </w:t>
            </w:r>
          </w:p>
        </w:tc>
      </w:tr>
      <w:tr w:rsidR="00717602" w14:paraId="72A57087" w14:textId="77777777">
        <w:trPr>
          <w:trHeight w:val="428"/>
          <w:jc w:val="center"/>
        </w:trPr>
        <w:tc>
          <w:tcPr>
            <w:tcW w:w="9060" w:type="dxa"/>
            <w:gridSpan w:val="3"/>
            <w:shd w:val="clear" w:color="auto" w:fill="F4B083"/>
          </w:tcPr>
          <w:p w14:paraId="32B20638" w14:textId="77777777" w:rsidR="00717602" w:rsidRDefault="00000000">
            <w:pPr>
              <w:pStyle w:val="P68B1DB1-Normal2"/>
              <w:spacing w:after="200" w:line="360" w:lineRule="auto"/>
              <w:jc w:val="center"/>
            </w:pPr>
            <w:r>
              <w:t>6: Recursos: ¿Qué necesito?</w:t>
            </w:r>
          </w:p>
        </w:tc>
      </w:tr>
      <w:tr w:rsidR="00160307" w14:paraId="6DF43C47" w14:textId="77777777">
        <w:trPr>
          <w:trHeight w:val="63"/>
          <w:jc w:val="center"/>
        </w:trPr>
        <w:tc>
          <w:tcPr>
            <w:tcW w:w="2830" w:type="dxa"/>
            <w:gridSpan w:val="2"/>
            <w:vMerge w:val="restart"/>
            <w:shd w:val="clear" w:color="auto" w:fill="99CBCF"/>
          </w:tcPr>
          <w:p w14:paraId="4FDAD13F" w14:textId="77777777" w:rsidR="00160307" w:rsidRDefault="00160307" w:rsidP="00160307">
            <w:pPr>
              <w:pStyle w:val="P68B1DB1-Normal2"/>
              <w:spacing w:after="200" w:line="360" w:lineRule="auto"/>
            </w:pPr>
            <w:r>
              <w:t>Sitios web (URLs)</w:t>
            </w:r>
          </w:p>
        </w:tc>
        <w:tc>
          <w:tcPr>
            <w:tcW w:w="6230" w:type="dxa"/>
            <w:shd w:val="clear" w:color="auto" w:fill="DDEEEF"/>
          </w:tcPr>
          <w:p w14:paraId="189A2E70" w14:textId="48D1A1D1" w:rsidR="00160307" w:rsidRDefault="00160307" w:rsidP="00160307">
            <w:pPr>
              <w:pStyle w:val="P68B1DB1-Normal3"/>
              <w:spacing w:after="200" w:line="360" w:lineRule="auto"/>
            </w:pPr>
            <w:r>
              <w:t>Inkscape hompage</w:t>
            </w:r>
          </w:p>
        </w:tc>
      </w:tr>
      <w:tr w:rsidR="00160307" w14:paraId="510231AA" w14:textId="77777777">
        <w:trPr>
          <w:trHeight w:val="57"/>
          <w:jc w:val="center"/>
        </w:trPr>
        <w:tc>
          <w:tcPr>
            <w:tcW w:w="2830" w:type="dxa"/>
            <w:gridSpan w:val="2"/>
            <w:vMerge/>
            <w:shd w:val="clear" w:color="auto" w:fill="99CBCF"/>
          </w:tcPr>
          <w:p w14:paraId="4DB95578"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5A10C92A" w14:textId="16180F61" w:rsidR="00160307" w:rsidRDefault="00000000" w:rsidP="00160307">
            <w:pPr>
              <w:pStyle w:val="P68B1DB1-Normal11"/>
              <w:spacing w:after="200" w:line="360" w:lineRule="auto"/>
            </w:pPr>
            <w:hyperlink r:id="rId21">
              <w:r w:rsidR="00160307">
                <w:t>https://inkscape.org/</w:t>
              </w:r>
            </w:hyperlink>
          </w:p>
        </w:tc>
      </w:tr>
      <w:tr w:rsidR="00160307" w14:paraId="47D23A91" w14:textId="77777777">
        <w:trPr>
          <w:trHeight w:val="57"/>
          <w:jc w:val="center"/>
        </w:trPr>
        <w:tc>
          <w:tcPr>
            <w:tcW w:w="2830" w:type="dxa"/>
            <w:gridSpan w:val="2"/>
            <w:vMerge/>
            <w:shd w:val="clear" w:color="auto" w:fill="99CBCF"/>
          </w:tcPr>
          <w:p w14:paraId="5C3825B1"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10AD675" w14:textId="4FD42425" w:rsidR="00160307" w:rsidRDefault="00160307" w:rsidP="00160307">
            <w:pPr>
              <w:pStyle w:val="P68B1DB1-Normal3"/>
              <w:spacing w:after="200" w:line="360" w:lineRule="auto"/>
            </w:pPr>
            <w:r>
              <w:t>Basic tutorial</w:t>
            </w:r>
          </w:p>
        </w:tc>
      </w:tr>
      <w:tr w:rsidR="00160307" w14:paraId="1FB0AE2E" w14:textId="77777777">
        <w:trPr>
          <w:trHeight w:val="57"/>
          <w:jc w:val="center"/>
        </w:trPr>
        <w:tc>
          <w:tcPr>
            <w:tcW w:w="2830" w:type="dxa"/>
            <w:gridSpan w:val="2"/>
            <w:vMerge/>
            <w:shd w:val="clear" w:color="auto" w:fill="99CBCF"/>
          </w:tcPr>
          <w:p w14:paraId="671DB473"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9A08F91" w14:textId="5763A8BC" w:rsidR="00160307" w:rsidRDefault="00000000" w:rsidP="00160307">
            <w:pPr>
              <w:pStyle w:val="P68B1DB1-Normal11"/>
              <w:spacing w:after="200" w:line="360" w:lineRule="auto"/>
            </w:pPr>
            <w:hyperlink r:id="rId22">
              <w:r w:rsidR="00160307">
                <w:t>https://inkscape.org/doc/tutorials/basic/tutorial-basic.html</w:t>
              </w:r>
            </w:hyperlink>
          </w:p>
        </w:tc>
      </w:tr>
      <w:tr w:rsidR="00160307" w14:paraId="546313B2" w14:textId="77777777">
        <w:trPr>
          <w:trHeight w:val="57"/>
          <w:jc w:val="center"/>
        </w:trPr>
        <w:tc>
          <w:tcPr>
            <w:tcW w:w="2830" w:type="dxa"/>
            <w:gridSpan w:val="2"/>
            <w:vMerge/>
            <w:shd w:val="clear" w:color="auto" w:fill="99CBCF"/>
          </w:tcPr>
          <w:p w14:paraId="5816E1F7"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E7B6F9" w14:textId="1C17F8DE" w:rsidR="00160307" w:rsidRDefault="00160307" w:rsidP="00160307">
            <w:pPr>
              <w:pStyle w:val="P68B1DB1-Normal3"/>
              <w:spacing w:after="200" w:line="360" w:lineRule="auto"/>
            </w:pPr>
            <w:r>
              <w:t>Inkscape app</w:t>
            </w:r>
          </w:p>
        </w:tc>
      </w:tr>
      <w:tr w:rsidR="00160307" w14:paraId="29B0E2F5" w14:textId="77777777">
        <w:trPr>
          <w:trHeight w:val="57"/>
          <w:jc w:val="center"/>
        </w:trPr>
        <w:tc>
          <w:tcPr>
            <w:tcW w:w="2830" w:type="dxa"/>
            <w:gridSpan w:val="2"/>
            <w:vMerge/>
            <w:shd w:val="clear" w:color="auto" w:fill="99CBCF"/>
          </w:tcPr>
          <w:p w14:paraId="77F77811"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6BC618C3" w14:textId="178121A9" w:rsidR="00160307" w:rsidRDefault="00000000" w:rsidP="00160307">
            <w:pPr>
              <w:pStyle w:val="P68B1DB1-Normal11"/>
              <w:spacing w:after="200" w:line="360" w:lineRule="auto"/>
            </w:pPr>
            <w:hyperlink r:id="rId23">
              <w:r w:rsidR="00160307">
                <w:t>https://apps.microsoft.com/store/detail/inkscape/9PD9BHGLFC7H</w:t>
              </w:r>
            </w:hyperlink>
          </w:p>
        </w:tc>
      </w:tr>
      <w:tr w:rsidR="00160307" w14:paraId="153F0C97" w14:textId="77777777">
        <w:trPr>
          <w:trHeight w:val="96"/>
          <w:jc w:val="center"/>
        </w:trPr>
        <w:tc>
          <w:tcPr>
            <w:tcW w:w="2830" w:type="dxa"/>
            <w:gridSpan w:val="2"/>
            <w:vMerge w:val="restart"/>
            <w:shd w:val="clear" w:color="auto" w:fill="99CBCF"/>
          </w:tcPr>
          <w:p w14:paraId="01FF9D0F" w14:textId="77777777" w:rsidR="00160307" w:rsidRDefault="00160307" w:rsidP="00160307">
            <w:pPr>
              <w:pStyle w:val="P68B1DB1-Normal2"/>
              <w:spacing w:after="200" w:line="360" w:lineRule="auto"/>
            </w:pPr>
            <w:r>
              <w:t>Vídeos (de YouTube)</w:t>
            </w:r>
          </w:p>
        </w:tc>
        <w:tc>
          <w:tcPr>
            <w:tcW w:w="6230" w:type="dxa"/>
            <w:shd w:val="clear" w:color="auto" w:fill="C3E1E3"/>
          </w:tcPr>
          <w:p w14:paraId="463909F0" w14:textId="0779BE7A" w:rsidR="00160307" w:rsidRDefault="00160307" w:rsidP="00160307">
            <w:pPr>
              <w:pStyle w:val="P68B1DB1-Normal3"/>
              <w:spacing w:after="200" w:line="360" w:lineRule="auto"/>
            </w:pPr>
            <w:r>
              <w:t>Interface and basic drawing</w:t>
            </w:r>
          </w:p>
        </w:tc>
      </w:tr>
      <w:tr w:rsidR="00160307" w14:paraId="2444A4A0" w14:textId="77777777">
        <w:trPr>
          <w:trHeight w:val="96"/>
          <w:jc w:val="center"/>
        </w:trPr>
        <w:tc>
          <w:tcPr>
            <w:tcW w:w="2830" w:type="dxa"/>
            <w:gridSpan w:val="2"/>
            <w:vMerge/>
            <w:shd w:val="clear" w:color="auto" w:fill="99CBCF"/>
          </w:tcPr>
          <w:p w14:paraId="2ED2C384"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66A35D71" w14:textId="12ACE836" w:rsidR="00160307" w:rsidRDefault="00000000" w:rsidP="00160307">
            <w:pPr>
              <w:pStyle w:val="P68B1DB1-Normal11"/>
              <w:spacing w:after="200" w:line="360" w:lineRule="auto"/>
            </w:pPr>
            <w:hyperlink r:id="rId24">
              <w:r w:rsidR="00160307">
                <w:t>https://www.youtube.com/watch?v=8f011wdiW7g&amp;list=PLqazFFzUAPc5lOQwDoZ4Dw2YSXtO7lWNv&amp;ab_channel=TJFREE</w:t>
              </w:r>
            </w:hyperlink>
          </w:p>
        </w:tc>
      </w:tr>
      <w:tr w:rsidR="00160307" w14:paraId="44F087D2" w14:textId="77777777">
        <w:trPr>
          <w:trHeight w:val="96"/>
          <w:jc w:val="center"/>
        </w:trPr>
        <w:tc>
          <w:tcPr>
            <w:tcW w:w="2830" w:type="dxa"/>
            <w:gridSpan w:val="2"/>
            <w:vMerge/>
            <w:shd w:val="clear" w:color="auto" w:fill="99CBCF"/>
          </w:tcPr>
          <w:p w14:paraId="786C492A"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D3FD58E" w14:textId="741D2B1B" w:rsidR="00160307" w:rsidRDefault="00160307" w:rsidP="00160307">
            <w:pPr>
              <w:pStyle w:val="P68B1DB1-Normal3"/>
              <w:spacing w:after="200" w:line="360" w:lineRule="auto"/>
            </w:pPr>
            <w:r>
              <w:t>Tutorial for beginners</w:t>
            </w:r>
          </w:p>
        </w:tc>
      </w:tr>
      <w:tr w:rsidR="00160307" w14:paraId="0C58E839" w14:textId="77777777">
        <w:trPr>
          <w:trHeight w:val="96"/>
          <w:jc w:val="center"/>
        </w:trPr>
        <w:tc>
          <w:tcPr>
            <w:tcW w:w="2830" w:type="dxa"/>
            <w:gridSpan w:val="2"/>
            <w:vMerge/>
            <w:shd w:val="clear" w:color="auto" w:fill="99CBCF"/>
          </w:tcPr>
          <w:p w14:paraId="5A975808"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B191573" w14:textId="41C6172A" w:rsidR="00160307" w:rsidRDefault="00000000" w:rsidP="00160307">
            <w:pPr>
              <w:pStyle w:val="P68B1DB1-Normal11"/>
              <w:spacing w:after="200" w:line="360" w:lineRule="auto"/>
            </w:pPr>
            <w:hyperlink r:id="rId25">
              <w:r w:rsidR="00160307">
                <w:t>https://www.youtube.com/watch?v=-_KJZPOYBeA&amp;ab_channel=SkillsFactory</w:t>
              </w:r>
            </w:hyperlink>
          </w:p>
        </w:tc>
      </w:tr>
      <w:tr w:rsidR="00160307" w14:paraId="446C0CCF" w14:textId="77777777">
        <w:trPr>
          <w:trHeight w:val="63"/>
          <w:jc w:val="center"/>
        </w:trPr>
        <w:tc>
          <w:tcPr>
            <w:tcW w:w="2830" w:type="dxa"/>
            <w:gridSpan w:val="2"/>
            <w:vMerge w:val="restart"/>
            <w:shd w:val="clear" w:color="auto" w:fill="99CBCF"/>
          </w:tcPr>
          <w:p w14:paraId="49D18788" w14:textId="77777777" w:rsidR="00160307" w:rsidRDefault="00160307" w:rsidP="00160307">
            <w:pPr>
              <w:pStyle w:val="P68B1DB1-Normal2"/>
              <w:spacing w:after="200" w:line="360" w:lineRule="auto"/>
            </w:pPr>
            <w:r>
              <w:t>Documentos</w:t>
            </w:r>
          </w:p>
        </w:tc>
        <w:tc>
          <w:tcPr>
            <w:tcW w:w="6230" w:type="dxa"/>
            <w:shd w:val="clear" w:color="auto" w:fill="DDEEEF"/>
          </w:tcPr>
          <w:p w14:paraId="0649486C" w14:textId="52F8086B" w:rsidR="00160307" w:rsidRDefault="00160307" w:rsidP="00160307">
            <w:pPr>
              <w:pStyle w:val="P68B1DB1-Normal3"/>
              <w:spacing w:after="200" w:line="360" w:lineRule="auto"/>
            </w:pPr>
            <w:r>
              <w:t>Inkscape manuals for downloading</w:t>
            </w:r>
          </w:p>
        </w:tc>
      </w:tr>
      <w:tr w:rsidR="00160307" w14:paraId="4D0266D5" w14:textId="77777777">
        <w:trPr>
          <w:trHeight w:val="57"/>
          <w:jc w:val="center"/>
        </w:trPr>
        <w:tc>
          <w:tcPr>
            <w:tcW w:w="2830" w:type="dxa"/>
            <w:gridSpan w:val="2"/>
            <w:vMerge/>
            <w:shd w:val="clear" w:color="auto" w:fill="99CBCF"/>
          </w:tcPr>
          <w:p w14:paraId="0034362C" w14:textId="77777777" w:rsidR="00160307" w:rsidRDefault="00160307" w:rsidP="0016030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6E0EE8B5" w14:textId="7C8FEEFB" w:rsidR="00160307" w:rsidRDefault="00000000" w:rsidP="00160307">
            <w:pPr>
              <w:pStyle w:val="P68B1DB1-Normal11"/>
              <w:spacing w:after="200" w:line="360" w:lineRule="auto"/>
            </w:pPr>
            <w:hyperlink r:id="rId26">
              <w:r w:rsidR="00160307">
                <w:t>https://inkscape-manuals.readthedocs.io/en/latest/</w:t>
              </w:r>
            </w:hyperlink>
          </w:p>
        </w:tc>
      </w:tr>
    </w:tbl>
    <w:p w14:paraId="7E1408ED" w14:textId="77777777" w:rsidR="00717602" w:rsidRDefault="00717602" w:rsidP="00160307">
      <w:pPr>
        <w:rPr>
          <w:rFonts w:ascii="Arial" w:eastAsia="Arial" w:hAnsi="Arial" w:cs="Arial"/>
          <w:b/>
          <w:sz w:val="36"/>
        </w:rPr>
      </w:pPr>
    </w:p>
    <w:p w14:paraId="61A76DB9" w14:textId="48468DE2" w:rsidR="00717602" w:rsidRDefault="00160307">
      <w:pPr>
        <w:pStyle w:val="Ttulo1"/>
      </w:pPr>
      <w:bookmarkStart w:id="2" w:name="_Toc125715758"/>
      <w:r>
        <w:t>Tarea 2</w:t>
      </w:r>
      <w:bookmarkEnd w:id="2"/>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17602" w14:paraId="234510B9" w14:textId="77777777">
        <w:trPr>
          <w:trHeight w:val="553"/>
          <w:jc w:val="center"/>
        </w:trPr>
        <w:tc>
          <w:tcPr>
            <w:tcW w:w="1555" w:type="dxa"/>
            <w:tcBorders>
              <w:top w:val="single" w:sz="4" w:space="0" w:color="000000"/>
            </w:tcBorders>
            <w:shd w:val="clear" w:color="auto" w:fill="99CBCF"/>
          </w:tcPr>
          <w:p w14:paraId="6F293556" w14:textId="68E64985" w:rsidR="00717602" w:rsidRDefault="00000000">
            <w:pPr>
              <w:pStyle w:val="P68B1DB1-Normal2"/>
            </w:pPr>
            <w:r>
              <w:t xml:space="preserve">Título de la </w:t>
            </w:r>
            <w:r w:rsidR="00B63F2C">
              <w:t>tarea</w:t>
            </w:r>
          </w:p>
        </w:tc>
        <w:tc>
          <w:tcPr>
            <w:tcW w:w="7505" w:type="dxa"/>
            <w:gridSpan w:val="2"/>
            <w:tcBorders>
              <w:top w:val="single" w:sz="4" w:space="0" w:color="000000"/>
            </w:tcBorders>
          </w:tcPr>
          <w:p w14:paraId="1AF009FF" w14:textId="100EB28F" w:rsidR="00717602" w:rsidRDefault="00B63F2C">
            <w:pPr>
              <w:pStyle w:val="P68B1DB1-Normal2"/>
              <w:pBdr>
                <w:top w:val="nil"/>
                <w:left w:val="nil"/>
                <w:bottom w:val="nil"/>
                <w:right w:val="nil"/>
                <w:between w:val="nil"/>
              </w:pBdr>
              <w:spacing w:after="160" w:line="259" w:lineRule="auto"/>
            </w:pPr>
            <w:r>
              <w:t>Transformar</w:t>
            </w:r>
            <w:r w:rsidR="00000000">
              <w:t xml:space="preserve"> un mapa de bits en un gráfico vectorial </w:t>
            </w:r>
          </w:p>
          <w:p w14:paraId="05BC48E4" w14:textId="77777777" w:rsidR="00717602" w:rsidRDefault="00717602">
            <w:pPr>
              <w:rPr>
                <w:rFonts w:ascii="Arial" w:eastAsia="Arial" w:hAnsi="Arial" w:cs="Arial"/>
                <w:i/>
              </w:rPr>
            </w:pPr>
          </w:p>
        </w:tc>
      </w:tr>
      <w:tr w:rsidR="00717602" w14:paraId="171B94EC" w14:textId="77777777">
        <w:trPr>
          <w:trHeight w:val="428"/>
          <w:jc w:val="center"/>
        </w:trPr>
        <w:tc>
          <w:tcPr>
            <w:tcW w:w="9060" w:type="dxa"/>
            <w:gridSpan w:val="3"/>
            <w:shd w:val="clear" w:color="auto" w:fill="F4B083"/>
          </w:tcPr>
          <w:p w14:paraId="2B9F3E08" w14:textId="7869D10D" w:rsidR="00717602" w:rsidRDefault="00000000">
            <w:pPr>
              <w:pStyle w:val="P68B1DB1-Normal10"/>
              <w:numPr>
                <w:ilvl w:val="0"/>
                <w:numId w:val="2"/>
              </w:numPr>
              <w:pBdr>
                <w:top w:val="nil"/>
                <w:left w:val="nil"/>
                <w:bottom w:val="nil"/>
                <w:right w:val="nil"/>
                <w:between w:val="nil"/>
              </w:pBdr>
              <w:spacing w:after="160" w:line="259" w:lineRule="auto"/>
              <w:jc w:val="center"/>
            </w:pPr>
            <w:r>
              <w:t xml:space="preserve">Introducción: ¿De qué </w:t>
            </w:r>
            <w:r w:rsidR="00976198">
              <w:t>va</w:t>
            </w:r>
            <w:r>
              <w:t xml:space="preserve"> todo esto?</w:t>
            </w:r>
          </w:p>
        </w:tc>
      </w:tr>
      <w:tr w:rsidR="00717602" w14:paraId="0B4CC6AC" w14:textId="77777777">
        <w:trPr>
          <w:trHeight w:val="428"/>
          <w:jc w:val="center"/>
        </w:trPr>
        <w:tc>
          <w:tcPr>
            <w:tcW w:w="9060" w:type="dxa"/>
            <w:gridSpan w:val="3"/>
            <w:shd w:val="clear" w:color="auto" w:fill="99CBCF"/>
          </w:tcPr>
          <w:p w14:paraId="182CD750" w14:textId="77777777" w:rsidR="00717602" w:rsidRDefault="00000000">
            <w:pPr>
              <w:pStyle w:val="P68B1DB1-Normal2"/>
              <w:jc w:val="center"/>
            </w:pPr>
            <w:r>
              <w:t>Imagen de introducción</w:t>
            </w:r>
          </w:p>
        </w:tc>
      </w:tr>
      <w:tr w:rsidR="00717602" w14:paraId="720EA81D" w14:textId="77777777">
        <w:trPr>
          <w:trHeight w:val="144"/>
          <w:jc w:val="center"/>
        </w:trPr>
        <w:tc>
          <w:tcPr>
            <w:tcW w:w="2830" w:type="dxa"/>
            <w:gridSpan w:val="2"/>
            <w:shd w:val="clear" w:color="auto" w:fill="99CBCF"/>
          </w:tcPr>
          <w:p w14:paraId="1B6E6737" w14:textId="77777777" w:rsidR="00717602" w:rsidRDefault="00000000">
            <w:pPr>
              <w:pStyle w:val="P68B1DB1-Normal2"/>
              <w:jc w:val="center"/>
            </w:pPr>
            <w:r>
              <w:t>URL de la unidad de la imagen</w:t>
            </w:r>
          </w:p>
        </w:tc>
        <w:tc>
          <w:tcPr>
            <w:tcW w:w="6230" w:type="dxa"/>
            <w:shd w:val="clear" w:color="auto" w:fill="auto"/>
          </w:tcPr>
          <w:p w14:paraId="757A5B54" w14:textId="77777777" w:rsidR="00717602" w:rsidRDefault="00000000">
            <w:pPr>
              <w:pStyle w:val="P68B1DB1-Normal4"/>
            </w:pPr>
            <w:r>
              <w:t>https://www.vectorstock.com/royalty-free-vector/flower-silhouette-stock-vector-37032917</w:t>
            </w:r>
          </w:p>
        </w:tc>
      </w:tr>
      <w:tr w:rsidR="00717602" w14:paraId="10698872" w14:textId="77777777">
        <w:trPr>
          <w:trHeight w:val="421"/>
          <w:jc w:val="center"/>
        </w:trPr>
        <w:tc>
          <w:tcPr>
            <w:tcW w:w="2830" w:type="dxa"/>
            <w:gridSpan w:val="2"/>
            <w:shd w:val="clear" w:color="auto" w:fill="99CBCF"/>
          </w:tcPr>
          <w:p w14:paraId="37545174" w14:textId="77777777" w:rsidR="00717602" w:rsidRDefault="00000000">
            <w:pPr>
              <w:pStyle w:val="P68B1DB1-Normal2"/>
              <w:jc w:val="center"/>
            </w:pPr>
            <w:r>
              <w:t>Título de la imagen (incluida la información sobre derechos de autor)</w:t>
            </w:r>
          </w:p>
        </w:tc>
        <w:tc>
          <w:tcPr>
            <w:tcW w:w="6230" w:type="dxa"/>
            <w:shd w:val="clear" w:color="auto" w:fill="auto"/>
          </w:tcPr>
          <w:p w14:paraId="38C59ECA" w14:textId="77777777" w:rsidR="00717602" w:rsidRDefault="00000000">
            <w:pPr>
              <w:pStyle w:val="P68B1DB1-Normal3"/>
              <w:spacing w:after="60" w:line="360" w:lineRule="auto"/>
            </w:pPr>
            <w:r>
              <w:t>Vectorstock.com</w:t>
            </w:r>
          </w:p>
        </w:tc>
      </w:tr>
      <w:tr w:rsidR="00717602" w14:paraId="33B82E1A" w14:textId="77777777">
        <w:trPr>
          <w:trHeight w:val="144"/>
          <w:jc w:val="center"/>
        </w:trPr>
        <w:tc>
          <w:tcPr>
            <w:tcW w:w="2830" w:type="dxa"/>
            <w:gridSpan w:val="2"/>
            <w:shd w:val="clear" w:color="auto" w:fill="99CBCF"/>
          </w:tcPr>
          <w:p w14:paraId="3BA447D2" w14:textId="77777777" w:rsidR="00717602" w:rsidRDefault="00000000">
            <w:pPr>
              <w:pStyle w:val="P68B1DB1-Normal2"/>
              <w:jc w:val="center"/>
            </w:pPr>
            <w:r>
              <w:t>¿Tienes permiso para usar esta imagen?</w:t>
            </w:r>
          </w:p>
        </w:tc>
        <w:tc>
          <w:tcPr>
            <w:tcW w:w="6230" w:type="dxa"/>
            <w:shd w:val="clear" w:color="auto" w:fill="auto"/>
          </w:tcPr>
          <w:p w14:paraId="286404EE" w14:textId="77777777" w:rsidR="00717602" w:rsidRDefault="00000000">
            <w:pPr>
              <w:pStyle w:val="P68B1DB1-Normal12"/>
              <w:spacing w:line="259" w:lineRule="auto"/>
            </w:pPr>
            <w:r>
              <w:rPr>
                <w:b/>
              </w:rPr>
              <w:t>SÍ, SÍ</w:t>
            </w:r>
            <w:r>
              <w:t>: gratis para uso comercial, no se requiere atribución</w:t>
            </w:r>
          </w:p>
          <w:p w14:paraId="201DD66F" w14:textId="77777777" w:rsidR="00717602" w:rsidRDefault="00717602">
            <w:pPr>
              <w:rPr>
                <w:rFonts w:ascii="Arial" w:eastAsia="Arial" w:hAnsi="Arial" w:cs="Arial"/>
                <w:b/>
              </w:rPr>
            </w:pPr>
          </w:p>
        </w:tc>
      </w:tr>
      <w:tr w:rsidR="00717602" w14:paraId="5178A174" w14:textId="77777777">
        <w:trPr>
          <w:trHeight w:val="428"/>
          <w:jc w:val="center"/>
        </w:trPr>
        <w:tc>
          <w:tcPr>
            <w:tcW w:w="9060" w:type="dxa"/>
            <w:gridSpan w:val="3"/>
            <w:shd w:val="clear" w:color="auto" w:fill="99CBCF"/>
          </w:tcPr>
          <w:p w14:paraId="3BCD63C0" w14:textId="77777777" w:rsidR="00717602" w:rsidRDefault="00000000">
            <w:pPr>
              <w:pStyle w:val="P68B1DB1-Normal2"/>
              <w:jc w:val="center"/>
            </w:pPr>
            <w:r>
              <w:t>Texto de introducción</w:t>
            </w:r>
          </w:p>
        </w:tc>
      </w:tr>
      <w:tr w:rsidR="00717602" w14:paraId="33DC91F4" w14:textId="77777777">
        <w:trPr>
          <w:trHeight w:val="428"/>
          <w:jc w:val="center"/>
        </w:trPr>
        <w:tc>
          <w:tcPr>
            <w:tcW w:w="9060" w:type="dxa"/>
            <w:gridSpan w:val="3"/>
            <w:shd w:val="clear" w:color="auto" w:fill="auto"/>
          </w:tcPr>
          <w:p w14:paraId="1BD6BDC7" w14:textId="0CDFA961" w:rsidR="00717602" w:rsidRDefault="00000000">
            <w:pPr>
              <w:pStyle w:val="P68B1DB1-Normal4"/>
              <w:spacing w:after="200" w:line="360" w:lineRule="auto"/>
              <w:jc w:val="both"/>
            </w:pPr>
            <w:r>
              <w:t xml:space="preserve">En esta </w:t>
            </w:r>
            <w:r w:rsidR="00B63F2C">
              <w:t>tarea</w:t>
            </w:r>
            <w:r>
              <w:t xml:space="preserve"> seguiremos utilizando Inkscape y aprenderemos sobre sus posibilidades </w:t>
            </w:r>
            <w:r w:rsidR="00B63F2C">
              <w:t>de uso</w:t>
            </w:r>
            <w:r>
              <w:t>.</w:t>
            </w:r>
          </w:p>
          <w:p w14:paraId="183B3E95" w14:textId="3419A928" w:rsidR="00717602" w:rsidRDefault="00B63F2C">
            <w:pPr>
              <w:pStyle w:val="P68B1DB1-Normal4"/>
              <w:spacing w:after="200" w:line="360" w:lineRule="auto"/>
              <w:jc w:val="both"/>
            </w:pPr>
            <w:r>
              <w:lastRenderedPageBreak/>
              <w:t>Transformarás</w:t>
            </w:r>
            <w:r w:rsidR="00000000">
              <w:t xml:space="preserve"> un mapa de bits en un vector de una manera simple y aprenderá</w:t>
            </w:r>
            <w:r>
              <w:t>s</w:t>
            </w:r>
            <w:r w:rsidR="00000000">
              <w:t xml:space="preserve"> a usar Internet para buscar la imagen correcta.</w:t>
            </w:r>
          </w:p>
        </w:tc>
      </w:tr>
      <w:tr w:rsidR="00717602" w14:paraId="0C24283C" w14:textId="77777777">
        <w:trPr>
          <w:trHeight w:val="428"/>
          <w:jc w:val="center"/>
        </w:trPr>
        <w:tc>
          <w:tcPr>
            <w:tcW w:w="9060" w:type="dxa"/>
            <w:gridSpan w:val="3"/>
            <w:shd w:val="clear" w:color="auto" w:fill="F4B083"/>
          </w:tcPr>
          <w:p w14:paraId="2FD7FD7B" w14:textId="77777777" w:rsidR="00717602" w:rsidRDefault="00000000">
            <w:pPr>
              <w:pStyle w:val="P68B1DB1-Normal10"/>
              <w:numPr>
                <w:ilvl w:val="0"/>
                <w:numId w:val="2"/>
              </w:numPr>
              <w:pBdr>
                <w:top w:val="nil"/>
                <w:left w:val="nil"/>
                <w:bottom w:val="nil"/>
                <w:right w:val="nil"/>
                <w:between w:val="nil"/>
              </w:pBdr>
              <w:spacing w:after="160" w:line="259" w:lineRule="auto"/>
              <w:jc w:val="center"/>
            </w:pPr>
            <w:r>
              <w:lastRenderedPageBreak/>
              <w:t>Tarea: ¿Cuál es la actividad?</w:t>
            </w:r>
          </w:p>
        </w:tc>
      </w:tr>
      <w:tr w:rsidR="00717602" w14:paraId="3DAE12A5" w14:textId="77777777">
        <w:trPr>
          <w:trHeight w:val="428"/>
          <w:jc w:val="center"/>
        </w:trPr>
        <w:tc>
          <w:tcPr>
            <w:tcW w:w="9060" w:type="dxa"/>
            <w:gridSpan w:val="3"/>
            <w:shd w:val="clear" w:color="auto" w:fill="99CBCF"/>
          </w:tcPr>
          <w:p w14:paraId="62284363" w14:textId="77777777" w:rsidR="00717602" w:rsidRDefault="00000000">
            <w:pPr>
              <w:pStyle w:val="P68B1DB1-Normal2"/>
              <w:jc w:val="center"/>
            </w:pPr>
            <w:r>
              <w:t>Imagen de actividad</w:t>
            </w:r>
          </w:p>
        </w:tc>
      </w:tr>
      <w:tr w:rsidR="00717602" w14:paraId="4CC7CDA9" w14:textId="77777777">
        <w:trPr>
          <w:trHeight w:val="428"/>
          <w:jc w:val="center"/>
        </w:trPr>
        <w:tc>
          <w:tcPr>
            <w:tcW w:w="2830" w:type="dxa"/>
            <w:gridSpan w:val="2"/>
            <w:shd w:val="clear" w:color="auto" w:fill="99CBCF"/>
          </w:tcPr>
          <w:p w14:paraId="5A0E0A13" w14:textId="77777777" w:rsidR="00717602" w:rsidRDefault="00000000">
            <w:pPr>
              <w:pStyle w:val="P68B1DB1-Normal2"/>
            </w:pPr>
            <w:r>
              <w:t>URL de la unidad de la imagen</w:t>
            </w:r>
          </w:p>
        </w:tc>
        <w:tc>
          <w:tcPr>
            <w:tcW w:w="6230" w:type="dxa"/>
            <w:shd w:val="clear" w:color="auto" w:fill="auto"/>
          </w:tcPr>
          <w:p w14:paraId="67A55557" w14:textId="77777777" w:rsidR="00717602" w:rsidRDefault="00000000">
            <w:pPr>
              <w:pStyle w:val="P68B1DB1-Normal4"/>
            </w:pPr>
            <w:r>
              <w:rPr>
                <w:noProof/>
              </w:rPr>
              <w:drawing>
                <wp:inline distT="19050" distB="19050" distL="19050" distR="19050" wp14:anchorId="3EF934D7" wp14:editId="796CF0C5">
                  <wp:extent cx="3560445" cy="186499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560445" cy="1864995"/>
                          </a:xfrm>
                          <a:prstGeom prst="rect">
                            <a:avLst/>
                          </a:prstGeom>
                          <a:ln/>
                        </pic:spPr>
                      </pic:pic>
                    </a:graphicData>
                  </a:graphic>
                </wp:inline>
              </w:drawing>
            </w:r>
          </w:p>
        </w:tc>
      </w:tr>
      <w:tr w:rsidR="00717602" w14:paraId="3F2DAAC4" w14:textId="77777777">
        <w:trPr>
          <w:trHeight w:val="428"/>
          <w:jc w:val="center"/>
        </w:trPr>
        <w:tc>
          <w:tcPr>
            <w:tcW w:w="2830" w:type="dxa"/>
            <w:gridSpan w:val="2"/>
            <w:shd w:val="clear" w:color="auto" w:fill="99CBCF"/>
          </w:tcPr>
          <w:p w14:paraId="2829AB2E" w14:textId="77777777" w:rsidR="00717602" w:rsidRDefault="00000000">
            <w:pPr>
              <w:pStyle w:val="P68B1DB1-Normal2"/>
            </w:pPr>
            <w:r>
              <w:t>Título de la imagen (incluida la información sobre derechos de autor)</w:t>
            </w:r>
          </w:p>
        </w:tc>
        <w:tc>
          <w:tcPr>
            <w:tcW w:w="6230" w:type="dxa"/>
            <w:shd w:val="clear" w:color="auto" w:fill="auto"/>
          </w:tcPr>
          <w:p w14:paraId="6198D4EE" w14:textId="6B688AFC" w:rsidR="00717602" w:rsidRDefault="00B63F2C">
            <w:pPr>
              <w:pStyle w:val="P68B1DB1-Normal4"/>
              <w:widowControl w:val="0"/>
              <w:rPr>
                <w:b/>
                <w:highlight w:val="yellow"/>
              </w:rPr>
            </w:pPr>
            <w:r>
              <w:rPr>
                <w:b/>
              </w:rPr>
              <w:t>Transformar</w:t>
            </w:r>
            <w:r w:rsidR="00000000">
              <w:rPr>
                <w:b/>
              </w:rPr>
              <w:t xml:space="preserve"> un mapa de bits en un gráfico vectorial</w:t>
            </w:r>
            <w:r w:rsidR="00000000">
              <w:rPr>
                <w:color w:val="3F3F3F"/>
                <w:sz w:val="56"/>
              </w:rPr>
              <w:t xml:space="preserve"> </w:t>
            </w:r>
          </w:p>
        </w:tc>
      </w:tr>
      <w:tr w:rsidR="00717602" w14:paraId="577A8E4C" w14:textId="77777777">
        <w:trPr>
          <w:trHeight w:val="428"/>
          <w:jc w:val="center"/>
        </w:trPr>
        <w:tc>
          <w:tcPr>
            <w:tcW w:w="2830" w:type="dxa"/>
            <w:gridSpan w:val="2"/>
            <w:shd w:val="clear" w:color="auto" w:fill="99CBCF"/>
          </w:tcPr>
          <w:p w14:paraId="55FD0827" w14:textId="77777777" w:rsidR="00717602" w:rsidRDefault="00000000">
            <w:pPr>
              <w:pStyle w:val="P68B1DB1-Normal2"/>
            </w:pPr>
            <w:r>
              <w:t>¿Tienes permiso para usar esta imagen?</w:t>
            </w:r>
          </w:p>
        </w:tc>
        <w:tc>
          <w:tcPr>
            <w:tcW w:w="6230" w:type="dxa"/>
            <w:shd w:val="clear" w:color="auto" w:fill="auto"/>
          </w:tcPr>
          <w:p w14:paraId="672EB009" w14:textId="2738762E" w:rsidR="00717602" w:rsidRDefault="00000000">
            <w:pPr>
              <w:pStyle w:val="P68B1DB1-Normal2"/>
            </w:pPr>
            <w:r>
              <w:t xml:space="preserve">(Sin derechos de autor, Creative Commons, o </w:t>
            </w:r>
            <w:r w:rsidR="00B63F2C">
              <w:t>tu</w:t>
            </w:r>
            <w:r>
              <w:t xml:space="preserve"> propia foto?)</w:t>
            </w:r>
          </w:p>
          <w:p w14:paraId="05242A61" w14:textId="77777777" w:rsidR="00717602" w:rsidRDefault="00000000">
            <w:pPr>
              <w:pStyle w:val="P68B1DB1-Normal2"/>
            </w:pPr>
            <w:r>
              <w:t>SÍ/NO</w:t>
            </w:r>
          </w:p>
        </w:tc>
      </w:tr>
      <w:tr w:rsidR="00717602" w14:paraId="2B4E2ED1" w14:textId="77777777">
        <w:trPr>
          <w:trHeight w:val="428"/>
          <w:jc w:val="center"/>
        </w:trPr>
        <w:tc>
          <w:tcPr>
            <w:tcW w:w="9060" w:type="dxa"/>
            <w:gridSpan w:val="3"/>
            <w:shd w:val="clear" w:color="auto" w:fill="99CBCF"/>
          </w:tcPr>
          <w:p w14:paraId="13B1E941" w14:textId="77777777" w:rsidR="00717602" w:rsidRDefault="00000000">
            <w:pPr>
              <w:pStyle w:val="P68B1DB1-Normal2"/>
              <w:jc w:val="center"/>
            </w:pPr>
            <w:r>
              <w:t>Texto de actividad</w:t>
            </w:r>
          </w:p>
        </w:tc>
      </w:tr>
      <w:tr w:rsidR="00717602" w14:paraId="11605FDB" w14:textId="77777777">
        <w:trPr>
          <w:trHeight w:val="428"/>
          <w:jc w:val="center"/>
        </w:trPr>
        <w:tc>
          <w:tcPr>
            <w:tcW w:w="9060" w:type="dxa"/>
            <w:gridSpan w:val="3"/>
            <w:shd w:val="clear" w:color="auto" w:fill="auto"/>
          </w:tcPr>
          <w:p w14:paraId="7166D759" w14:textId="3D4F6C24" w:rsidR="00717602" w:rsidRDefault="00000000">
            <w:pPr>
              <w:pStyle w:val="P68B1DB1-Normal4"/>
              <w:spacing w:after="200" w:line="360" w:lineRule="auto"/>
              <w:jc w:val="both"/>
            </w:pPr>
            <w:r>
              <w:t xml:space="preserve">En esta </w:t>
            </w:r>
            <w:r w:rsidR="00B63F2C">
              <w:t>tarea</w:t>
            </w:r>
            <w:r>
              <w:t xml:space="preserve"> </w:t>
            </w:r>
            <w:r w:rsidR="00B63F2C">
              <w:t>transformarás</w:t>
            </w:r>
            <w:r>
              <w:t xml:space="preserve"> un mapa de bits en un gráfico vectorial, es decir, cambiar</w:t>
            </w:r>
            <w:r w:rsidR="00B63F2C">
              <w:t>ás</w:t>
            </w:r>
            <w:r>
              <w:t xml:space="preserve"> una simple</w:t>
            </w:r>
            <w:r w:rsidR="00B63F2C">
              <w:t xml:space="preserve"> foto de Internet</w:t>
            </w:r>
            <w:r>
              <w:t xml:space="preserve"> en un gráfico vectorial. Sig</w:t>
            </w:r>
            <w:r w:rsidR="00B63F2C">
              <w:t>ue</w:t>
            </w:r>
            <w:r>
              <w:t xml:space="preserve"> estas instrucciones y </w:t>
            </w:r>
            <w:r w:rsidR="00B63F2C">
              <w:t>haz</w:t>
            </w:r>
            <w:r>
              <w:t xml:space="preserve"> un vector simple</w:t>
            </w:r>
            <w:r w:rsidR="00B63F2C">
              <w:t xml:space="preserve"> para ti</w:t>
            </w:r>
            <w:r>
              <w:t>.  Aprenderá</w:t>
            </w:r>
            <w:r w:rsidR="00B63F2C">
              <w:t>s</w:t>
            </w:r>
            <w:r>
              <w:t xml:space="preserve"> cómo cambiar un mapa de bits </w:t>
            </w:r>
            <w:r w:rsidR="00B63F2C">
              <w:t>a</w:t>
            </w:r>
            <w:r>
              <w:t xml:space="preserve"> un gráfico vectorial.  </w:t>
            </w:r>
          </w:p>
        </w:tc>
      </w:tr>
      <w:tr w:rsidR="00717602" w14:paraId="67B0181D" w14:textId="77777777">
        <w:trPr>
          <w:trHeight w:val="428"/>
          <w:jc w:val="center"/>
        </w:trPr>
        <w:tc>
          <w:tcPr>
            <w:tcW w:w="9060" w:type="dxa"/>
            <w:gridSpan w:val="3"/>
            <w:shd w:val="clear" w:color="auto" w:fill="F4B083"/>
          </w:tcPr>
          <w:p w14:paraId="394A050A" w14:textId="77777777" w:rsidR="00717602" w:rsidRDefault="00000000">
            <w:pPr>
              <w:pStyle w:val="P68B1DB1-Normal10"/>
              <w:numPr>
                <w:ilvl w:val="0"/>
                <w:numId w:val="2"/>
              </w:numPr>
              <w:pBdr>
                <w:top w:val="nil"/>
                <w:left w:val="nil"/>
                <w:bottom w:val="nil"/>
                <w:right w:val="nil"/>
                <w:between w:val="nil"/>
              </w:pBdr>
              <w:spacing w:after="160" w:line="259" w:lineRule="auto"/>
              <w:jc w:val="center"/>
            </w:pPr>
            <w:r>
              <w:t>Proceso: ¿Qué voy a hacer?</w:t>
            </w:r>
          </w:p>
        </w:tc>
      </w:tr>
      <w:tr w:rsidR="00717602" w14:paraId="7844103E" w14:textId="77777777">
        <w:trPr>
          <w:trHeight w:val="428"/>
          <w:jc w:val="center"/>
        </w:trPr>
        <w:tc>
          <w:tcPr>
            <w:tcW w:w="9060" w:type="dxa"/>
            <w:gridSpan w:val="3"/>
            <w:shd w:val="clear" w:color="auto" w:fill="auto"/>
          </w:tcPr>
          <w:p w14:paraId="6999F550" w14:textId="2C41D42C" w:rsidR="00717602" w:rsidRDefault="00000000">
            <w:pPr>
              <w:pStyle w:val="P68B1DB1-Normal4"/>
              <w:spacing w:after="200" w:line="360" w:lineRule="auto"/>
              <w:jc w:val="both"/>
            </w:pPr>
            <w:r>
              <w:t xml:space="preserve">En esta </w:t>
            </w:r>
            <w:r w:rsidR="00B63F2C">
              <w:t>tarea</w:t>
            </w:r>
            <w:r>
              <w:t xml:space="preserve"> </w:t>
            </w:r>
            <w:r w:rsidR="00B63F2C">
              <w:t>transformarás</w:t>
            </w:r>
            <w:r>
              <w:t xml:space="preserve"> un mapa de bits en un gráfico vectorial, </w:t>
            </w:r>
            <w:r w:rsidR="00B63F2C">
              <w:t>es decir, cambiarás una simple foto de Internet en un gráfico vectorial</w:t>
            </w:r>
            <w:r>
              <w:t>.</w:t>
            </w:r>
          </w:p>
          <w:p w14:paraId="55B83C76" w14:textId="77777777" w:rsidR="00B63F2C" w:rsidRDefault="00000000">
            <w:pPr>
              <w:spacing w:after="200"/>
              <w:rPr>
                <w:rFonts w:ascii="Arial" w:eastAsia="Arial" w:hAnsi="Arial" w:cs="Arial"/>
              </w:rPr>
            </w:pPr>
            <w:r>
              <w:rPr>
                <w:rFonts w:ascii="Arial" w:eastAsia="Arial" w:hAnsi="Arial" w:cs="Arial"/>
              </w:rPr>
              <w:t>Encuentra una imagen en Internet a través de un motor de búsqueda como Google. Lo mejor para empezar es buscar logos o clip</w:t>
            </w:r>
            <w:r w:rsidR="00B63F2C">
              <w:rPr>
                <w:rFonts w:ascii="Arial" w:eastAsia="Arial" w:hAnsi="Arial" w:cs="Arial"/>
              </w:rPr>
              <w:t xml:space="preserve"> </w:t>
            </w:r>
            <w:r>
              <w:rPr>
                <w:rFonts w:ascii="Arial" w:eastAsia="Arial" w:hAnsi="Arial" w:cs="Arial"/>
              </w:rPr>
              <w:t>arts en solo 2 colores, por ejemplo, blanco y negro.</w:t>
            </w:r>
          </w:p>
          <w:p w14:paraId="5264E3AA" w14:textId="6005B331" w:rsidR="00717602" w:rsidRDefault="00000000">
            <w:pPr>
              <w:spacing w:after="200"/>
              <w:rPr>
                <w:rFonts w:ascii="Arial" w:eastAsia="Arial" w:hAnsi="Arial" w:cs="Arial"/>
              </w:rPr>
            </w:pPr>
            <w:r>
              <w:br/>
            </w:r>
            <w:r>
              <w:rPr>
                <w:rFonts w:ascii="Arial" w:eastAsia="Arial" w:hAnsi="Arial" w:cs="Arial"/>
              </w:rPr>
              <w:t>Por ejemplo, un clip</w:t>
            </w:r>
            <w:r w:rsidR="00B63F2C">
              <w:rPr>
                <w:rFonts w:ascii="Arial" w:eastAsia="Arial" w:hAnsi="Arial" w:cs="Arial"/>
              </w:rPr>
              <w:t xml:space="preserve"> </w:t>
            </w:r>
            <w:r>
              <w:rPr>
                <w:rFonts w:ascii="Arial" w:eastAsia="Arial" w:hAnsi="Arial" w:cs="Arial"/>
              </w:rPr>
              <w:t>art de flores blanco negro</w:t>
            </w:r>
            <w:r w:rsidR="00B63F2C">
              <w:rPr>
                <w:rFonts w:ascii="Arial" w:eastAsia="Arial" w:hAnsi="Arial" w:cs="Arial"/>
              </w:rPr>
              <w:t>.</w:t>
            </w:r>
          </w:p>
          <w:p w14:paraId="037ED64A" w14:textId="570540D5" w:rsidR="00717602" w:rsidRDefault="00000000">
            <w:pPr>
              <w:pStyle w:val="P68B1DB1-Normal4"/>
              <w:spacing w:after="200"/>
            </w:pPr>
            <w:r>
              <w:t>Al elegir una foto, ten cuidado de que tenga un tamaño suficiente</w:t>
            </w:r>
            <w:r w:rsidR="00B63F2C">
              <w:t>;</w:t>
            </w:r>
            <w:r>
              <w:t xml:space="preserve"> cuanto más grandes</w:t>
            </w:r>
            <w:r w:rsidR="00B63F2C">
              <w:t xml:space="preserve"> más</w:t>
            </w:r>
            <w:r>
              <w:t xml:space="preserve"> detalles </w:t>
            </w:r>
            <w:r w:rsidR="00B63F2C">
              <w:t>obtendrás</w:t>
            </w:r>
            <w:r>
              <w:t xml:space="preserve"> al rastrear el mapa de bits en Inkscape.</w:t>
            </w:r>
          </w:p>
          <w:p w14:paraId="08041AF3" w14:textId="1F661F49" w:rsidR="00717602" w:rsidRDefault="00000000" w:rsidP="00B63F2C">
            <w:pPr>
              <w:pStyle w:val="P68B1DB1-Normal4"/>
              <w:spacing w:after="200"/>
            </w:pPr>
            <w:r>
              <w:lastRenderedPageBreak/>
              <w:t>Abr</w:t>
            </w:r>
            <w:r w:rsidR="00B63F2C">
              <w:t>e</w:t>
            </w:r>
            <w:r>
              <w:t xml:space="preserve"> la foto con el botón «Ver imagen». </w:t>
            </w:r>
            <w:r w:rsidR="00B63F2C">
              <w:t>As</w:t>
            </w:r>
            <w:r>
              <w:t>í</w:t>
            </w:r>
            <w:r w:rsidR="00B63F2C">
              <w:t xml:space="preserve"> la tendrás en una mejor resolución</w:t>
            </w:r>
            <w:r>
              <w:t>.</w:t>
            </w:r>
          </w:p>
          <w:p w14:paraId="208A9839" w14:textId="3772D8F0" w:rsidR="00717602" w:rsidRDefault="00000000">
            <w:pPr>
              <w:pStyle w:val="P68B1DB1-Normal4"/>
              <w:spacing w:after="200"/>
            </w:pPr>
            <w:r>
              <w:t xml:space="preserve">Copia la foto. Atención: si </w:t>
            </w:r>
            <w:r w:rsidR="00B63F2C">
              <w:t xml:space="preserve">la foto </w:t>
            </w:r>
            <w:r>
              <w:t>es un archivo</w:t>
            </w:r>
            <w:r w:rsidR="00B63F2C">
              <w:t xml:space="preserve"> </w:t>
            </w:r>
            <w:r>
              <w:t>.png, guard</w:t>
            </w:r>
            <w:r w:rsidR="00B63F2C">
              <w:t>a</w:t>
            </w:r>
            <w:r>
              <w:t xml:space="preserve"> el archivo en </w:t>
            </w:r>
            <w:r w:rsidR="00B63F2C">
              <w:t>tu ordenador</w:t>
            </w:r>
            <w:r>
              <w:t xml:space="preserve"> en lugar de copiarlo. Si solo lo copia</w:t>
            </w:r>
            <w:r w:rsidR="00B63F2C">
              <w:t>s</w:t>
            </w:r>
            <w:r>
              <w:t xml:space="preserve">, </w:t>
            </w:r>
            <w:r w:rsidR="00B63F2C">
              <w:t>tendrás</w:t>
            </w:r>
            <w:r>
              <w:t xml:space="preserve"> un rectángulo negro en lugar de la foto al pegarlo a Inkscape.</w:t>
            </w:r>
          </w:p>
          <w:p w14:paraId="7FFE822B" w14:textId="55CE0974" w:rsidR="00717602" w:rsidRDefault="00000000">
            <w:pPr>
              <w:pStyle w:val="P68B1DB1-Normal4"/>
              <w:spacing w:after="200" w:line="360" w:lineRule="auto"/>
              <w:jc w:val="both"/>
            </w:pPr>
            <w:r>
              <w:t>Abr</w:t>
            </w:r>
            <w:r w:rsidR="00B63F2C">
              <w:t>e</w:t>
            </w:r>
            <w:r>
              <w:t xml:space="preserve"> Inkscape y peg</w:t>
            </w:r>
            <w:r w:rsidR="00B63F2C">
              <w:t>a</w:t>
            </w:r>
            <w:r>
              <w:t xml:space="preserve"> la foto. No importa si la foto encaja en la página que se muestra en Inkscape o no. No hay necesidad de cambiar </w:t>
            </w:r>
            <w:r w:rsidR="00B63F2C">
              <w:t>la disposición</w:t>
            </w:r>
            <w:r>
              <w:t>.</w:t>
            </w:r>
          </w:p>
          <w:p w14:paraId="61D4A60D" w14:textId="0638E286" w:rsidR="00717602" w:rsidRDefault="00000000">
            <w:pPr>
              <w:pStyle w:val="P68B1DB1-Normal4"/>
              <w:spacing w:after="200"/>
            </w:pPr>
            <w:r>
              <w:t xml:space="preserve">Asegúrate de que tu foto tenga el marco como se muestra </w:t>
            </w:r>
            <w:r w:rsidR="00993FA6">
              <w:t>en la foto de arriba</w:t>
            </w:r>
            <w:r>
              <w:t xml:space="preserve">. Esto significa que la </w:t>
            </w:r>
            <w:r w:rsidR="00993FA6">
              <w:t>imagen</w:t>
            </w:r>
            <w:r>
              <w:t xml:space="preserve"> es</w:t>
            </w:r>
            <w:r w:rsidR="00993FA6">
              <w:t>tá</w:t>
            </w:r>
            <w:r>
              <w:t xml:space="preserve"> «activa» y podemos trabajar con ella. Si </w:t>
            </w:r>
            <w:r w:rsidR="00993FA6">
              <w:t>quieres</w:t>
            </w:r>
            <w:r>
              <w:t xml:space="preserve"> cambiar de tamaño </w:t>
            </w:r>
            <w:r w:rsidR="00993FA6">
              <w:t>con los tiradores</w:t>
            </w:r>
            <w:r>
              <w:t xml:space="preserve">, </w:t>
            </w:r>
            <w:r w:rsidR="00993FA6">
              <w:t>ten</w:t>
            </w:r>
            <w:r>
              <w:t xml:space="preserve"> cuidado de cerrar el bloqueo que se muestra en la imagen de abajo.</w:t>
            </w:r>
          </w:p>
          <w:p w14:paraId="35F3396F" w14:textId="77777777" w:rsidR="00717602" w:rsidRDefault="00000000">
            <w:pPr>
              <w:pStyle w:val="P68B1DB1-Normal4"/>
              <w:spacing w:after="200"/>
            </w:pPr>
            <w:r>
              <w:t>Cuando esto está bloqueado, tanto la altura como el ancho cambian al mismo tiempo, manteniendo la foto en la relación de aspecto correcta.</w:t>
            </w:r>
          </w:p>
          <w:p w14:paraId="4EEF22B4" w14:textId="67CCC72A" w:rsidR="00717602" w:rsidRDefault="00000000">
            <w:pPr>
              <w:pStyle w:val="P68B1DB1-Normal4"/>
              <w:spacing w:after="200" w:line="360" w:lineRule="auto"/>
              <w:jc w:val="both"/>
            </w:pPr>
            <w:r>
              <w:t xml:space="preserve">Si </w:t>
            </w:r>
            <w:r w:rsidR="00993FA6">
              <w:t>quieres</w:t>
            </w:r>
            <w:r>
              <w:t xml:space="preserve"> acercar o alejar el zoom, </w:t>
            </w:r>
            <w:r w:rsidR="00993FA6">
              <w:t>utiliza</w:t>
            </w:r>
            <w:r>
              <w:t xml:space="preserve"> el zoom en la esquina inferior derecha.</w:t>
            </w:r>
          </w:p>
          <w:p w14:paraId="471322E4" w14:textId="4AC2725A" w:rsidR="00717602" w:rsidRDefault="00000000">
            <w:pPr>
              <w:pStyle w:val="P68B1DB1-Normal4"/>
              <w:spacing w:after="200" w:line="360" w:lineRule="auto"/>
              <w:jc w:val="both"/>
            </w:pPr>
            <w:r>
              <w:t>A continuación (después de asegurar</w:t>
            </w:r>
            <w:r w:rsidR="00993FA6">
              <w:t>t</w:t>
            </w:r>
            <w:r>
              <w:t xml:space="preserve">e de que </w:t>
            </w:r>
            <w:r w:rsidR="00993FA6">
              <w:t>t</w:t>
            </w:r>
            <w:r>
              <w:t>u foto está activa) abre el menú desplegable «</w:t>
            </w:r>
            <w:r w:rsidR="00993FA6">
              <w:t>Ruta</w:t>
            </w:r>
            <w:r>
              <w:t>» y haz clic en «</w:t>
            </w:r>
            <w:r w:rsidR="00993FA6">
              <w:t>Trazar mapa de bits</w:t>
            </w:r>
            <w:r>
              <w:t>».</w:t>
            </w:r>
          </w:p>
          <w:p w14:paraId="442E53F4" w14:textId="2DE0A185" w:rsidR="00717602" w:rsidRDefault="00000000">
            <w:pPr>
              <w:spacing w:after="200" w:line="360" w:lineRule="auto"/>
              <w:jc w:val="both"/>
              <w:rPr>
                <w:rFonts w:ascii="Arial" w:eastAsia="Arial" w:hAnsi="Arial" w:cs="Arial"/>
              </w:rPr>
            </w:pPr>
            <w:r>
              <w:rPr>
                <w:rFonts w:ascii="Arial" w:eastAsia="Arial" w:hAnsi="Arial" w:cs="Arial"/>
              </w:rPr>
              <w:t>Se abre una nueva ventana. Mar</w:t>
            </w:r>
            <w:r w:rsidR="00993FA6">
              <w:rPr>
                <w:rFonts w:ascii="Arial" w:eastAsia="Arial" w:hAnsi="Arial" w:cs="Arial"/>
              </w:rPr>
              <w:t>ca</w:t>
            </w:r>
            <w:r>
              <w:rPr>
                <w:rFonts w:ascii="Arial" w:eastAsia="Arial" w:hAnsi="Arial" w:cs="Arial"/>
              </w:rPr>
              <w:t xml:space="preserve"> la casilla </w:t>
            </w:r>
            <w:r w:rsidR="00993FA6">
              <w:rPr>
                <w:rFonts w:ascii="Arial" w:eastAsia="Arial" w:hAnsi="Arial" w:cs="Arial"/>
              </w:rPr>
              <w:t>de</w:t>
            </w:r>
            <w:r>
              <w:rPr>
                <w:rFonts w:ascii="Arial" w:eastAsia="Arial" w:hAnsi="Arial" w:cs="Arial"/>
              </w:rPr>
              <w:t xml:space="preserve"> «Vista previa en vivo» para que pueda</w:t>
            </w:r>
            <w:r w:rsidR="00993FA6">
              <w:rPr>
                <w:rFonts w:ascii="Arial" w:eastAsia="Arial" w:hAnsi="Arial" w:cs="Arial"/>
              </w:rPr>
              <w:t>s</w:t>
            </w:r>
            <w:r>
              <w:rPr>
                <w:rFonts w:ascii="Arial" w:eastAsia="Arial" w:hAnsi="Arial" w:cs="Arial"/>
              </w:rPr>
              <w:t xml:space="preserve"> ver los cambios en </w:t>
            </w:r>
            <w:r w:rsidR="00993FA6">
              <w:rPr>
                <w:rFonts w:ascii="Arial" w:eastAsia="Arial" w:hAnsi="Arial" w:cs="Arial"/>
              </w:rPr>
              <w:t>la</w:t>
            </w:r>
            <w:r>
              <w:rPr>
                <w:rFonts w:ascii="Arial" w:eastAsia="Arial" w:hAnsi="Arial" w:cs="Arial"/>
              </w:rPr>
              <w:t xml:space="preserve"> foto cuando </w:t>
            </w:r>
            <w:r w:rsidR="00993FA6">
              <w:rPr>
                <w:rFonts w:ascii="Arial" w:eastAsia="Arial" w:hAnsi="Arial" w:cs="Arial"/>
              </w:rPr>
              <w:t>modifiques</w:t>
            </w:r>
            <w:r>
              <w:rPr>
                <w:rFonts w:ascii="Arial" w:eastAsia="Arial" w:hAnsi="Arial" w:cs="Arial"/>
              </w:rPr>
              <w:t xml:space="preserve"> el valor en «Umbral».</w:t>
            </w:r>
            <w:r>
              <w:br/>
            </w:r>
            <w:r>
              <w:rPr>
                <w:rFonts w:ascii="Arial" w:eastAsia="Arial" w:hAnsi="Arial" w:cs="Arial"/>
              </w:rPr>
              <w:t xml:space="preserve">Con fotos claras como nuestro ejemplo, lo mejor es usar «corte de brillo» para convertirlo en un gráfico vectorial. </w:t>
            </w:r>
            <w:r>
              <w:br/>
            </w:r>
            <w:r>
              <w:rPr>
                <w:rFonts w:ascii="Arial" w:eastAsia="Arial" w:hAnsi="Arial" w:cs="Arial"/>
              </w:rPr>
              <w:t xml:space="preserve">El valor estándar en «Umbral» es 0,450. Si aumentas el número, la foto se oscurece, tomando más detalles. Si lo disminuyes, habrá menos detalles, pero menos interrupción si tomas una foto más complicada en diferentes colores. </w:t>
            </w:r>
            <w:r>
              <w:br/>
            </w:r>
            <w:r>
              <w:rPr>
                <w:rFonts w:ascii="Arial" w:eastAsia="Arial" w:hAnsi="Arial" w:cs="Arial"/>
              </w:rPr>
              <w:t>Mejor prueb</w:t>
            </w:r>
            <w:r w:rsidR="00993FA6">
              <w:rPr>
                <w:rFonts w:ascii="Arial" w:eastAsia="Arial" w:hAnsi="Arial" w:cs="Arial"/>
              </w:rPr>
              <w:t>a</w:t>
            </w:r>
            <w:r>
              <w:rPr>
                <w:rFonts w:ascii="Arial" w:eastAsia="Arial" w:hAnsi="Arial" w:cs="Arial"/>
              </w:rPr>
              <w:t xml:space="preserve"> algunos ajustes diferentes y decid</w:t>
            </w:r>
            <w:r w:rsidR="00993FA6">
              <w:rPr>
                <w:rFonts w:ascii="Arial" w:eastAsia="Arial" w:hAnsi="Arial" w:cs="Arial"/>
              </w:rPr>
              <w:t>e</w:t>
            </w:r>
            <w:r>
              <w:rPr>
                <w:rFonts w:ascii="Arial" w:eastAsia="Arial" w:hAnsi="Arial" w:cs="Arial"/>
              </w:rPr>
              <w:t xml:space="preserve"> </w:t>
            </w:r>
            <w:r w:rsidR="00993FA6">
              <w:rPr>
                <w:rFonts w:ascii="Arial" w:eastAsia="Arial" w:hAnsi="Arial" w:cs="Arial"/>
              </w:rPr>
              <w:t>una vez que se adapte mejor a tu gusto</w:t>
            </w:r>
            <w:r>
              <w:rPr>
                <w:rFonts w:ascii="Arial" w:eastAsia="Arial" w:hAnsi="Arial" w:cs="Arial"/>
              </w:rPr>
              <w:t xml:space="preserve">. </w:t>
            </w:r>
            <w:r>
              <w:br/>
            </w:r>
            <w:r>
              <w:rPr>
                <w:rFonts w:ascii="Arial" w:eastAsia="Arial" w:hAnsi="Arial" w:cs="Arial"/>
              </w:rPr>
              <w:t>Cuando esté</w:t>
            </w:r>
            <w:r w:rsidR="00993FA6">
              <w:rPr>
                <w:rFonts w:ascii="Arial" w:eastAsia="Arial" w:hAnsi="Arial" w:cs="Arial"/>
              </w:rPr>
              <w:t>s</w:t>
            </w:r>
            <w:r>
              <w:rPr>
                <w:rFonts w:ascii="Arial" w:eastAsia="Arial" w:hAnsi="Arial" w:cs="Arial"/>
              </w:rPr>
              <w:t xml:space="preserve"> satisfecho con la vista previa, presion</w:t>
            </w:r>
            <w:r w:rsidR="00993FA6">
              <w:rPr>
                <w:rFonts w:ascii="Arial" w:eastAsia="Arial" w:hAnsi="Arial" w:cs="Arial"/>
              </w:rPr>
              <w:t>a</w:t>
            </w:r>
            <w:r>
              <w:rPr>
                <w:rFonts w:ascii="Arial" w:eastAsia="Arial" w:hAnsi="Arial" w:cs="Arial"/>
              </w:rPr>
              <w:t xml:space="preserve"> el botón Aceptar.</w:t>
            </w:r>
          </w:p>
          <w:p w14:paraId="40578A49" w14:textId="77777777" w:rsidR="00717602" w:rsidRDefault="00000000">
            <w:pPr>
              <w:spacing w:after="200" w:line="360" w:lineRule="auto"/>
              <w:jc w:val="both"/>
              <w:rPr>
                <w:rFonts w:ascii="Arial" w:eastAsia="Arial" w:hAnsi="Arial" w:cs="Arial"/>
              </w:rPr>
            </w:pPr>
            <w:r>
              <w:rPr>
                <w:rFonts w:ascii="Arial" w:eastAsia="Arial" w:hAnsi="Arial" w:cs="Arial"/>
              </w:rPr>
              <w:t>Ahora tu gráfico vectorial está por encima de tu foto original y tienes que moverla hacia un lado para ver los resultados.</w:t>
            </w:r>
            <w:r>
              <w:br/>
            </w:r>
            <w:r>
              <w:rPr>
                <w:rFonts w:ascii="Arial" w:eastAsia="Arial" w:hAnsi="Arial" w:cs="Arial"/>
              </w:rPr>
              <w:t>Deberías haber conseguido una foto con contornos más claros, sin píxeles.</w:t>
            </w:r>
          </w:p>
          <w:p w14:paraId="7960F9C4" w14:textId="5339D69F" w:rsidR="00717602" w:rsidRDefault="00000000">
            <w:pPr>
              <w:pStyle w:val="P68B1DB1-Normal4"/>
              <w:spacing w:after="200" w:line="360" w:lineRule="auto"/>
              <w:jc w:val="both"/>
            </w:pPr>
            <w:r>
              <w:t>Si está contento con los resultados, elimine la imagen original. En caso de que no esté</w:t>
            </w:r>
            <w:r w:rsidR="00993FA6">
              <w:t>s</w:t>
            </w:r>
            <w:r>
              <w:t xml:space="preserve"> seguro de cuál es el gráfico vectorial y cuál es el original, </w:t>
            </w:r>
            <w:r w:rsidR="00993FA6">
              <w:t>pulsa</w:t>
            </w:r>
            <w:r>
              <w:t xml:space="preserve"> el botón «Editar rutas por </w:t>
            </w:r>
            <w:r>
              <w:lastRenderedPageBreak/>
              <w:t xml:space="preserve">nodos» y </w:t>
            </w:r>
            <w:r w:rsidR="00993FA6">
              <w:t>haz</w:t>
            </w:r>
            <w:r>
              <w:t xml:space="preserve"> clic en la imagen. Si es el vector, obtendrás un montón de pequeños nodos (cajas) en él.</w:t>
            </w:r>
          </w:p>
          <w:p w14:paraId="185ADFF2" w14:textId="0DE98BE0" w:rsidR="00717602" w:rsidRDefault="00000000">
            <w:pPr>
              <w:spacing w:after="200" w:line="360" w:lineRule="auto"/>
              <w:jc w:val="both"/>
              <w:rPr>
                <w:rFonts w:ascii="Arial" w:eastAsia="Arial" w:hAnsi="Arial" w:cs="Arial"/>
              </w:rPr>
            </w:pPr>
            <w:r>
              <w:rPr>
                <w:rFonts w:ascii="Arial" w:eastAsia="Arial" w:hAnsi="Arial" w:cs="Arial"/>
              </w:rPr>
              <w:t>Si lo desea</w:t>
            </w:r>
            <w:r w:rsidR="00993FA6">
              <w:rPr>
                <w:rFonts w:ascii="Arial" w:eastAsia="Arial" w:hAnsi="Arial" w:cs="Arial"/>
              </w:rPr>
              <w:t>s</w:t>
            </w:r>
            <w:r>
              <w:rPr>
                <w:rFonts w:ascii="Arial" w:eastAsia="Arial" w:hAnsi="Arial" w:cs="Arial"/>
              </w:rPr>
              <w:t xml:space="preserve">, puede eliminar nodos para obtener una foto más suave. Para hacerlo, </w:t>
            </w:r>
            <w:r w:rsidR="00993FA6">
              <w:rPr>
                <w:rFonts w:ascii="Arial" w:eastAsia="Arial" w:hAnsi="Arial" w:cs="Arial"/>
              </w:rPr>
              <w:t>haz</w:t>
            </w:r>
            <w:r>
              <w:rPr>
                <w:rFonts w:ascii="Arial" w:eastAsia="Arial" w:hAnsi="Arial" w:cs="Arial"/>
              </w:rPr>
              <w:t xml:space="preserve"> clic en el nodo que </w:t>
            </w:r>
            <w:r w:rsidR="00993FA6">
              <w:rPr>
                <w:rFonts w:ascii="Arial" w:eastAsia="Arial" w:hAnsi="Arial" w:cs="Arial"/>
              </w:rPr>
              <w:t>quieres</w:t>
            </w:r>
            <w:r>
              <w:rPr>
                <w:rFonts w:ascii="Arial" w:eastAsia="Arial" w:hAnsi="Arial" w:cs="Arial"/>
              </w:rPr>
              <w:t xml:space="preserve"> eliminar y </w:t>
            </w:r>
            <w:r w:rsidR="00993FA6">
              <w:rPr>
                <w:rFonts w:ascii="Arial" w:eastAsia="Arial" w:hAnsi="Arial" w:cs="Arial"/>
              </w:rPr>
              <w:t>pulsa</w:t>
            </w:r>
            <w:r>
              <w:rPr>
                <w:rFonts w:ascii="Arial" w:eastAsia="Arial" w:hAnsi="Arial" w:cs="Arial"/>
              </w:rPr>
              <w:t xml:space="preserve"> </w:t>
            </w:r>
            <w:r w:rsidR="00993FA6">
              <w:rPr>
                <w:rFonts w:ascii="Arial" w:eastAsia="Arial" w:hAnsi="Arial" w:cs="Arial"/>
              </w:rPr>
              <w:t>suprimir en el teclado</w:t>
            </w:r>
            <w:r>
              <w:rPr>
                <w:rFonts w:ascii="Arial" w:eastAsia="Arial" w:hAnsi="Arial" w:cs="Arial"/>
              </w:rPr>
              <w:t>.</w:t>
            </w:r>
            <w:r>
              <w:br/>
            </w:r>
            <w:r>
              <w:rPr>
                <w:rFonts w:ascii="Arial" w:eastAsia="Arial" w:hAnsi="Arial" w:cs="Arial"/>
              </w:rPr>
              <w:t>El nodo azul/amarillo en la foto está activo. Puedes eliminarlo o moverlo.</w:t>
            </w:r>
          </w:p>
          <w:p w14:paraId="714E179C" w14:textId="43E5EC1E" w:rsidR="00717602" w:rsidRDefault="00000000">
            <w:pPr>
              <w:spacing w:after="200" w:line="360" w:lineRule="auto"/>
              <w:jc w:val="both"/>
              <w:rPr>
                <w:rFonts w:ascii="Arial" w:eastAsia="Arial" w:hAnsi="Arial" w:cs="Arial"/>
              </w:rPr>
            </w:pPr>
            <w:r>
              <w:rPr>
                <w:rFonts w:ascii="Arial" w:eastAsia="Arial" w:hAnsi="Arial" w:cs="Arial"/>
              </w:rPr>
              <w:t xml:space="preserve">Cuando la foto </w:t>
            </w:r>
            <w:r w:rsidR="00993FA6">
              <w:rPr>
                <w:rFonts w:ascii="Arial" w:eastAsia="Arial" w:hAnsi="Arial" w:cs="Arial"/>
              </w:rPr>
              <w:t>está a tu gusto</w:t>
            </w:r>
            <w:r>
              <w:rPr>
                <w:rFonts w:ascii="Arial" w:eastAsia="Arial" w:hAnsi="Arial" w:cs="Arial"/>
              </w:rPr>
              <w:t>, tienes que tomar el color de relleno y ajustar el color del trazo en su lugar para ver qué líneas cortaría el cortador de vinilo más adelante.</w:t>
            </w:r>
            <w:r>
              <w:br/>
            </w:r>
            <w:r>
              <w:rPr>
                <w:rFonts w:ascii="Arial" w:eastAsia="Arial" w:hAnsi="Arial" w:cs="Arial"/>
              </w:rPr>
              <w:t>Para acceder al menú «</w:t>
            </w:r>
            <w:r w:rsidR="00B56B89">
              <w:rPr>
                <w:rFonts w:ascii="Arial" w:eastAsia="Arial" w:hAnsi="Arial" w:cs="Arial"/>
              </w:rPr>
              <w:t>Relleno y trazo</w:t>
            </w:r>
            <w:r>
              <w:rPr>
                <w:rFonts w:ascii="Arial" w:eastAsia="Arial" w:hAnsi="Arial" w:cs="Arial"/>
              </w:rPr>
              <w:t>», selecciona «</w:t>
            </w:r>
            <w:r w:rsidR="00B56B89">
              <w:rPr>
                <w:rFonts w:ascii="Arial" w:eastAsia="Arial" w:hAnsi="Arial" w:cs="Arial"/>
              </w:rPr>
              <w:t>Objeto</w:t>
            </w:r>
            <w:r>
              <w:rPr>
                <w:rFonts w:ascii="Arial" w:eastAsia="Arial" w:hAnsi="Arial" w:cs="Arial"/>
              </w:rPr>
              <w:t>» en la barra de tareas.</w:t>
            </w:r>
          </w:p>
          <w:p w14:paraId="5BECAD90" w14:textId="20023B48" w:rsidR="00717602" w:rsidRDefault="00000000">
            <w:pPr>
              <w:spacing w:after="200" w:line="360" w:lineRule="auto"/>
              <w:jc w:val="both"/>
              <w:rPr>
                <w:rFonts w:ascii="Arial" w:eastAsia="Arial" w:hAnsi="Arial" w:cs="Arial"/>
              </w:rPr>
            </w:pPr>
            <w:r>
              <w:rPr>
                <w:rFonts w:ascii="Arial" w:eastAsia="Arial" w:hAnsi="Arial" w:cs="Arial"/>
              </w:rPr>
              <w:t>Se abre una nueva ventana con 3 gráficos. El primero es «</w:t>
            </w:r>
            <w:r w:rsidR="00A11CB5">
              <w:rPr>
                <w:rFonts w:ascii="Arial" w:eastAsia="Arial" w:hAnsi="Arial" w:cs="Arial"/>
              </w:rPr>
              <w:t>Relleno</w:t>
            </w:r>
            <w:r>
              <w:rPr>
                <w:rFonts w:ascii="Arial" w:eastAsia="Arial" w:hAnsi="Arial" w:cs="Arial"/>
              </w:rPr>
              <w:t>», luego «</w:t>
            </w:r>
            <w:r w:rsidR="00A11CB5">
              <w:rPr>
                <w:rFonts w:ascii="Arial" w:eastAsia="Arial" w:hAnsi="Arial" w:cs="Arial"/>
              </w:rPr>
              <w:t>Dibujo de trazo</w:t>
            </w:r>
            <w:r>
              <w:rPr>
                <w:rFonts w:ascii="Arial" w:eastAsia="Arial" w:hAnsi="Arial" w:cs="Arial"/>
              </w:rPr>
              <w:t>» y el último «</w:t>
            </w:r>
            <w:r w:rsidR="00A11CB5">
              <w:rPr>
                <w:rFonts w:ascii="Arial" w:eastAsia="Arial" w:hAnsi="Arial" w:cs="Arial"/>
              </w:rPr>
              <w:t>Estilo de trazo</w:t>
            </w:r>
            <w:r>
              <w:rPr>
                <w:rFonts w:ascii="Arial" w:eastAsia="Arial" w:hAnsi="Arial" w:cs="Arial"/>
              </w:rPr>
              <w:t>». Vamos a usar los dos primeros.</w:t>
            </w:r>
            <w:r>
              <w:br/>
            </w:r>
            <w:r>
              <w:rPr>
                <w:rFonts w:ascii="Arial" w:eastAsia="Arial" w:hAnsi="Arial" w:cs="Arial"/>
              </w:rPr>
              <w:t>En «Rellenar» eliges la X, lo que significa «sin relleno». Tu foto parece desaparecer. A continuación, cambia a la siguiente «</w:t>
            </w:r>
            <w:r w:rsidR="00A11CB5">
              <w:rPr>
                <w:rFonts w:ascii="Arial" w:eastAsia="Arial" w:hAnsi="Arial" w:cs="Arial"/>
              </w:rPr>
              <w:t>trazo de pintura</w:t>
            </w:r>
            <w:r>
              <w:rPr>
                <w:rFonts w:ascii="Arial" w:eastAsia="Arial" w:hAnsi="Arial" w:cs="Arial"/>
              </w:rPr>
              <w:t>» y elige la caja completamente llena. Ahora los contornos de tu foto deberían aparecer de nuevo.</w:t>
            </w:r>
          </w:p>
          <w:p w14:paraId="21CB4AC0" w14:textId="07D1C8CE" w:rsidR="00717602" w:rsidRDefault="00000000">
            <w:pPr>
              <w:spacing w:after="200" w:line="360" w:lineRule="auto"/>
              <w:jc w:val="both"/>
              <w:rPr>
                <w:rFonts w:ascii="Arial" w:eastAsia="Arial" w:hAnsi="Arial" w:cs="Arial"/>
              </w:rPr>
            </w:pPr>
            <w:r>
              <w:rPr>
                <w:rFonts w:ascii="Arial" w:eastAsia="Arial" w:hAnsi="Arial" w:cs="Arial"/>
              </w:rPr>
              <w:t>Así es como se ve nuestra foto de muestra ahora. Está listo para el cortador de vinilo.</w:t>
            </w:r>
            <w:r>
              <w:br/>
            </w:r>
            <w:r>
              <w:rPr>
                <w:rFonts w:ascii="Arial" w:eastAsia="Arial" w:hAnsi="Arial" w:cs="Arial"/>
              </w:rPr>
              <w:t xml:space="preserve">Por favor, </w:t>
            </w:r>
            <w:r w:rsidR="00A11CB5">
              <w:rPr>
                <w:rFonts w:ascii="Arial" w:eastAsia="Arial" w:hAnsi="Arial" w:cs="Arial"/>
              </w:rPr>
              <w:t>ten</w:t>
            </w:r>
            <w:r>
              <w:rPr>
                <w:rFonts w:ascii="Arial" w:eastAsia="Arial" w:hAnsi="Arial" w:cs="Arial"/>
              </w:rPr>
              <w:t xml:space="preserve"> en cuenta guardar </w:t>
            </w:r>
            <w:r w:rsidR="00A11CB5">
              <w:rPr>
                <w:rFonts w:ascii="Arial" w:eastAsia="Arial" w:hAnsi="Arial" w:cs="Arial"/>
              </w:rPr>
              <w:t>t</w:t>
            </w:r>
            <w:r>
              <w:rPr>
                <w:rFonts w:ascii="Arial" w:eastAsia="Arial" w:hAnsi="Arial" w:cs="Arial"/>
              </w:rPr>
              <w:t>u progreso para que no se pierda si algo inesperado sucede durante el trabajo.</w:t>
            </w:r>
          </w:p>
          <w:p w14:paraId="0EFF6EA3" w14:textId="0737FEFB" w:rsidR="00717602" w:rsidRDefault="00000000">
            <w:pPr>
              <w:pStyle w:val="P68B1DB1-Normal4"/>
              <w:spacing w:after="200" w:line="360" w:lineRule="auto"/>
              <w:jc w:val="both"/>
            </w:pPr>
            <w:r>
              <w:t>Si elimina</w:t>
            </w:r>
            <w:r w:rsidR="00A11CB5">
              <w:t>s</w:t>
            </w:r>
            <w:r>
              <w:t xml:space="preserve"> algo por accidente o no está</w:t>
            </w:r>
            <w:r w:rsidR="00A11CB5">
              <w:t>s</w:t>
            </w:r>
            <w:r>
              <w:t xml:space="preserve"> satisfecho con los cambios realizados, </w:t>
            </w:r>
            <w:r w:rsidR="00A11CB5">
              <w:t>utiliza</w:t>
            </w:r>
            <w:r>
              <w:t xml:space="preserve"> el botón «Deshacer» o el acceso directo «Ctrl+Z».</w:t>
            </w:r>
          </w:p>
        </w:tc>
      </w:tr>
      <w:tr w:rsidR="00717602" w14:paraId="5F72783F" w14:textId="77777777">
        <w:trPr>
          <w:trHeight w:val="428"/>
          <w:jc w:val="center"/>
        </w:trPr>
        <w:tc>
          <w:tcPr>
            <w:tcW w:w="9060" w:type="dxa"/>
            <w:gridSpan w:val="3"/>
            <w:shd w:val="clear" w:color="auto" w:fill="F4B083"/>
          </w:tcPr>
          <w:p w14:paraId="66302118" w14:textId="77777777" w:rsidR="00717602" w:rsidRDefault="00000000">
            <w:pPr>
              <w:pStyle w:val="P68B1DB1-Normal10"/>
              <w:numPr>
                <w:ilvl w:val="0"/>
                <w:numId w:val="2"/>
              </w:numPr>
              <w:pBdr>
                <w:top w:val="nil"/>
                <w:left w:val="nil"/>
                <w:bottom w:val="nil"/>
                <w:right w:val="nil"/>
                <w:between w:val="nil"/>
              </w:pBdr>
              <w:spacing w:after="200" w:line="360" w:lineRule="auto"/>
              <w:jc w:val="center"/>
            </w:pPr>
            <w:r>
              <w:lastRenderedPageBreak/>
              <w:t>Resultados del aprendizaje: ¿Qué voy a aprender?</w:t>
            </w:r>
          </w:p>
        </w:tc>
      </w:tr>
      <w:tr w:rsidR="00717602" w14:paraId="34C2918A" w14:textId="77777777">
        <w:trPr>
          <w:trHeight w:val="428"/>
          <w:jc w:val="center"/>
        </w:trPr>
        <w:tc>
          <w:tcPr>
            <w:tcW w:w="2830" w:type="dxa"/>
            <w:gridSpan w:val="2"/>
            <w:shd w:val="clear" w:color="auto" w:fill="99CBCF"/>
          </w:tcPr>
          <w:p w14:paraId="457C039F" w14:textId="77777777" w:rsidR="00717602" w:rsidRDefault="00000000">
            <w:pPr>
              <w:pStyle w:val="P68B1DB1-Normal2"/>
              <w:spacing w:after="200" w:line="360" w:lineRule="auto"/>
            </w:pPr>
            <w:r>
              <w:t>Conocimiento adquirido</w:t>
            </w:r>
          </w:p>
        </w:tc>
        <w:tc>
          <w:tcPr>
            <w:tcW w:w="6230" w:type="dxa"/>
            <w:shd w:val="clear" w:color="auto" w:fill="auto"/>
          </w:tcPr>
          <w:p w14:paraId="41A3B278" w14:textId="7E283607" w:rsidR="00717602" w:rsidRDefault="00000000">
            <w:pPr>
              <w:pStyle w:val="P68B1DB1-Normal7"/>
              <w:numPr>
                <w:ilvl w:val="0"/>
                <w:numId w:val="9"/>
              </w:numPr>
              <w:pBdr>
                <w:top w:val="nil"/>
                <w:left w:val="nil"/>
                <w:bottom w:val="nil"/>
                <w:right w:val="nil"/>
                <w:between w:val="nil"/>
              </w:pBdr>
              <w:spacing w:line="360" w:lineRule="auto"/>
            </w:pPr>
            <w:r>
              <w:t xml:space="preserve">Aprenderás a </w:t>
            </w:r>
            <w:r w:rsidR="00457DA0">
              <w:t>transformar</w:t>
            </w:r>
            <w:r>
              <w:t xml:space="preserve"> el mapa de bits en un gráfico vectorial</w:t>
            </w:r>
          </w:p>
          <w:p w14:paraId="400278EA" w14:textId="77777777" w:rsidR="00717602" w:rsidRDefault="00000000">
            <w:pPr>
              <w:pStyle w:val="P68B1DB1-Normal7"/>
              <w:numPr>
                <w:ilvl w:val="0"/>
                <w:numId w:val="9"/>
              </w:numPr>
              <w:pBdr>
                <w:top w:val="nil"/>
                <w:left w:val="nil"/>
                <w:bottom w:val="nil"/>
                <w:right w:val="nil"/>
                <w:between w:val="nil"/>
              </w:pBdr>
              <w:spacing w:line="360" w:lineRule="auto"/>
              <w:rPr>
                <w:rFonts w:ascii="Calibri" w:eastAsia="Calibri" w:hAnsi="Calibri" w:cs="Calibri"/>
              </w:rPr>
            </w:pPr>
            <w:r>
              <w:t>Crearás y editarás contenido digital</w:t>
            </w:r>
          </w:p>
          <w:p w14:paraId="39E58240" w14:textId="092C3937" w:rsidR="00717602" w:rsidRDefault="00000000">
            <w:pPr>
              <w:pStyle w:val="P68B1DB1-Normal7"/>
              <w:numPr>
                <w:ilvl w:val="0"/>
                <w:numId w:val="9"/>
              </w:numPr>
              <w:pBdr>
                <w:top w:val="nil"/>
                <w:left w:val="nil"/>
                <w:bottom w:val="nil"/>
                <w:right w:val="nil"/>
                <w:between w:val="nil"/>
              </w:pBdr>
              <w:spacing w:after="200" w:line="360" w:lineRule="auto"/>
              <w:jc w:val="both"/>
            </w:pPr>
            <w:r>
              <w:t>Comprenderá</w:t>
            </w:r>
            <w:r w:rsidR="00457DA0">
              <w:t>s</w:t>
            </w:r>
            <w:r>
              <w:t xml:space="preserve"> y adoptará</w:t>
            </w:r>
            <w:r w:rsidR="00457DA0">
              <w:t>s</w:t>
            </w:r>
            <w:r>
              <w:t xml:space="preserve"> nuevas ideas, enfoques, herramientas y acciones en respuesta a contextos cambiantes.</w:t>
            </w:r>
          </w:p>
        </w:tc>
      </w:tr>
      <w:tr w:rsidR="00717602" w14:paraId="48395CA6" w14:textId="77777777">
        <w:trPr>
          <w:trHeight w:val="428"/>
          <w:jc w:val="center"/>
        </w:trPr>
        <w:tc>
          <w:tcPr>
            <w:tcW w:w="2830" w:type="dxa"/>
            <w:gridSpan w:val="2"/>
            <w:shd w:val="clear" w:color="auto" w:fill="99CBCF"/>
          </w:tcPr>
          <w:p w14:paraId="27562F21" w14:textId="77777777" w:rsidR="00717602" w:rsidRDefault="00000000">
            <w:pPr>
              <w:pStyle w:val="P68B1DB1-Normal2"/>
              <w:spacing w:after="200" w:line="360" w:lineRule="auto"/>
            </w:pPr>
            <w:r>
              <w:t>Habilidades adquiridas</w:t>
            </w:r>
          </w:p>
        </w:tc>
        <w:tc>
          <w:tcPr>
            <w:tcW w:w="6230" w:type="dxa"/>
            <w:shd w:val="clear" w:color="auto" w:fill="auto"/>
          </w:tcPr>
          <w:p w14:paraId="305AD038" w14:textId="09D055F0" w:rsidR="00717602" w:rsidRDefault="00000000">
            <w:pPr>
              <w:pStyle w:val="P68B1DB1-Normal7"/>
              <w:numPr>
                <w:ilvl w:val="0"/>
                <w:numId w:val="9"/>
              </w:numPr>
              <w:pBdr>
                <w:top w:val="nil"/>
                <w:left w:val="nil"/>
                <w:bottom w:val="nil"/>
                <w:right w:val="nil"/>
                <w:between w:val="nil"/>
              </w:pBdr>
              <w:spacing w:line="360" w:lineRule="auto"/>
              <w:jc w:val="both"/>
            </w:pPr>
            <w:r>
              <w:t>Mejorará</w:t>
            </w:r>
            <w:r w:rsidR="00457DA0">
              <w:t>s</w:t>
            </w:r>
            <w:r>
              <w:t xml:space="preserve"> </w:t>
            </w:r>
            <w:r w:rsidR="00457DA0">
              <w:t>t</w:t>
            </w:r>
            <w:r>
              <w:t>u</w:t>
            </w:r>
            <w:r w:rsidR="00457DA0">
              <w:t>s conocimientos de</w:t>
            </w:r>
            <w:r>
              <w:t xml:space="preserve"> información y alfabetización de datos.</w:t>
            </w:r>
          </w:p>
          <w:p w14:paraId="26F2B5E8" w14:textId="77777777" w:rsidR="00717602" w:rsidRDefault="00000000">
            <w:pPr>
              <w:pStyle w:val="P68B1DB1-Normal7"/>
              <w:numPr>
                <w:ilvl w:val="0"/>
                <w:numId w:val="9"/>
              </w:numPr>
              <w:pBdr>
                <w:top w:val="nil"/>
                <w:left w:val="nil"/>
                <w:bottom w:val="nil"/>
                <w:right w:val="nil"/>
                <w:between w:val="nil"/>
              </w:pBdr>
              <w:spacing w:after="200" w:line="360" w:lineRule="auto"/>
              <w:rPr>
                <w:rFonts w:ascii="Calibri" w:eastAsia="Calibri" w:hAnsi="Calibri" w:cs="Calibri"/>
              </w:rPr>
            </w:pPr>
            <w:r>
              <w:lastRenderedPageBreak/>
              <w:t>Aumentarás tu contenido digital para la creación</w:t>
            </w:r>
          </w:p>
        </w:tc>
      </w:tr>
      <w:tr w:rsidR="00717602" w14:paraId="0D3728F2" w14:textId="77777777">
        <w:trPr>
          <w:trHeight w:val="428"/>
          <w:jc w:val="center"/>
        </w:trPr>
        <w:tc>
          <w:tcPr>
            <w:tcW w:w="2830" w:type="dxa"/>
            <w:gridSpan w:val="2"/>
            <w:shd w:val="clear" w:color="auto" w:fill="99CBCF"/>
          </w:tcPr>
          <w:p w14:paraId="5BA41E33" w14:textId="77777777" w:rsidR="00717602" w:rsidRDefault="00000000">
            <w:pPr>
              <w:pStyle w:val="P68B1DB1-Normal2"/>
              <w:spacing w:after="200" w:line="360" w:lineRule="auto"/>
            </w:pPr>
            <w:r>
              <w:lastRenderedPageBreak/>
              <w:t>Actitud adquirida</w:t>
            </w:r>
          </w:p>
        </w:tc>
        <w:tc>
          <w:tcPr>
            <w:tcW w:w="6230" w:type="dxa"/>
            <w:shd w:val="clear" w:color="auto" w:fill="auto"/>
          </w:tcPr>
          <w:p w14:paraId="422778D2" w14:textId="6A8EADF7" w:rsidR="00717602" w:rsidRDefault="00000000">
            <w:pPr>
              <w:pStyle w:val="P68B1DB1-Normal7"/>
              <w:numPr>
                <w:ilvl w:val="0"/>
                <w:numId w:val="9"/>
              </w:numPr>
              <w:pBdr>
                <w:top w:val="nil"/>
                <w:left w:val="nil"/>
                <w:bottom w:val="nil"/>
                <w:right w:val="nil"/>
                <w:between w:val="nil"/>
              </w:pBdr>
              <w:spacing w:line="360" w:lineRule="auto"/>
              <w:jc w:val="both"/>
            </w:pPr>
            <w:r>
              <w:t xml:space="preserve">Aumentarás </w:t>
            </w:r>
            <w:r w:rsidR="00457DA0">
              <w:t>tu espíritu emprendedor</w:t>
            </w:r>
          </w:p>
          <w:p w14:paraId="7F52F883" w14:textId="24F1B5F7" w:rsidR="00717602" w:rsidRDefault="00457DA0">
            <w:pPr>
              <w:pStyle w:val="P68B1DB1-Normal7"/>
              <w:numPr>
                <w:ilvl w:val="0"/>
                <w:numId w:val="9"/>
              </w:numPr>
              <w:pBdr>
                <w:top w:val="nil"/>
                <w:left w:val="nil"/>
                <w:bottom w:val="nil"/>
                <w:right w:val="nil"/>
                <w:between w:val="nil"/>
              </w:pBdr>
              <w:spacing w:line="360" w:lineRule="auto"/>
            </w:pPr>
            <w:r>
              <w:t>Utilizarás tu</w:t>
            </w:r>
            <w:r w:rsidR="00000000">
              <w:t xml:space="preserve"> imaginación y habilidades para identificar oportunidades </w:t>
            </w:r>
            <w:r>
              <w:t>de</w:t>
            </w:r>
            <w:r w:rsidR="00000000">
              <w:t xml:space="preserve"> crear valor</w:t>
            </w:r>
          </w:p>
          <w:p w14:paraId="2D14ACD5" w14:textId="54E16150" w:rsidR="00717602" w:rsidRDefault="00000000">
            <w:pPr>
              <w:pStyle w:val="P68B1DB1-Normal7"/>
              <w:numPr>
                <w:ilvl w:val="0"/>
                <w:numId w:val="9"/>
              </w:numPr>
              <w:pBdr>
                <w:top w:val="nil"/>
                <w:left w:val="nil"/>
                <w:bottom w:val="nil"/>
                <w:right w:val="nil"/>
                <w:between w:val="nil"/>
              </w:pBdr>
              <w:spacing w:after="200" w:line="360" w:lineRule="auto"/>
              <w:jc w:val="both"/>
            </w:pPr>
            <w:r>
              <w:t>Aumenta</w:t>
            </w:r>
            <w:r w:rsidR="00457DA0">
              <w:t>rás</w:t>
            </w:r>
            <w:r>
              <w:t xml:space="preserve"> tus ideas creativas y con propósito</w:t>
            </w:r>
          </w:p>
        </w:tc>
      </w:tr>
      <w:tr w:rsidR="00717602" w14:paraId="31071545" w14:textId="77777777">
        <w:trPr>
          <w:trHeight w:val="428"/>
          <w:jc w:val="center"/>
        </w:trPr>
        <w:tc>
          <w:tcPr>
            <w:tcW w:w="9060" w:type="dxa"/>
            <w:gridSpan w:val="3"/>
            <w:shd w:val="clear" w:color="auto" w:fill="F4B083"/>
          </w:tcPr>
          <w:p w14:paraId="182A7CEC" w14:textId="77777777" w:rsidR="00717602" w:rsidRDefault="00000000">
            <w:pPr>
              <w:pStyle w:val="P68B1DB1-Normal10"/>
              <w:numPr>
                <w:ilvl w:val="0"/>
                <w:numId w:val="2"/>
              </w:numPr>
              <w:pBdr>
                <w:top w:val="nil"/>
                <w:left w:val="nil"/>
                <w:bottom w:val="nil"/>
                <w:right w:val="nil"/>
                <w:between w:val="nil"/>
              </w:pBdr>
              <w:spacing w:after="200" w:line="360" w:lineRule="auto"/>
              <w:jc w:val="center"/>
            </w:pPr>
            <w:r>
              <w:t>Conclusiones: ¿Qué me llevaré a casa?</w:t>
            </w:r>
          </w:p>
        </w:tc>
      </w:tr>
      <w:tr w:rsidR="00717602" w14:paraId="180BC83D" w14:textId="77777777">
        <w:trPr>
          <w:trHeight w:val="428"/>
          <w:jc w:val="center"/>
        </w:trPr>
        <w:tc>
          <w:tcPr>
            <w:tcW w:w="9060" w:type="dxa"/>
            <w:gridSpan w:val="3"/>
            <w:shd w:val="clear" w:color="auto" w:fill="auto"/>
          </w:tcPr>
          <w:p w14:paraId="77C7BFFF" w14:textId="74E50F12" w:rsidR="00717602" w:rsidRDefault="00000000">
            <w:pPr>
              <w:pStyle w:val="P68B1DB1-Normal3"/>
              <w:spacing w:after="200" w:line="360" w:lineRule="auto"/>
            </w:pPr>
            <w:r>
              <w:t xml:space="preserve">¿No </w:t>
            </w:r>
            <w:r w:rsidR="00457DA0">
              <w:t>ha sido</w:t>
            </w:r>
            <w:r>
              <w:t xml:space="preserve"> divertido hacer tu primer vector? Puede ser abrumador comenzar por completar proyectos</w:t>
            </w:r>
            <w:r w:rsidR="00457DA0">
              <w:t xml:space="preserve"> enteros</w:t>
            </w:r>
            <w:r>
              <w:t xml:space="preserve">, por lo que comenzamos con tareas simples. </w:t>
            </w:r>
          </w:p>
          <w:p w14:paraId="451D81DD" w14:textId="6719A949" w:rsidR="00717602" w:rsidRDefault="00000000">
            <w:pPr>
              <w:pStyle w:val="P68B1DB1-Normal3"/>
              <w:spacing w:after="200" w:line="360" w:lineRule="auto"/>
            </w:pPr>
            <w:r>
              <w:t xml:space="preserve">Ahora que </w:t>
            </w:r>
            <w:r w:rsidR="00457DA0">
              <w:t>sabes</w:t>
            </w:r>
            <w:r>
              <w:t xml:space="preserve"> lo básico</w:t>
            </w:r>
            <w:r w:rsidR="00457DA0">
              <w:t>,</w:t>
            </w:r>
            <w:r>
              <w:t xml:space="preserve"> es ideal </w:t>
            </w:r>
            <w:r w:rsidR="00457DA0">
              <w:t>que practiques por tu cuenta</w:t>
            </w:r>
            <w:r>
              <w:t xml:space="preserve">. Te recomendamos que veas algunos tutoriales a medida que avanzas con tareas más complicadas. </w:t>
            </w:r>
          </w:p>
        </w:tc>
      </w:tr>
      <w:tr w:rsidR="00717602" w14:paraId="7F085DCD" w14:textId="77777777">
        <w:trPr>
          <w:trHeight w:val="428"/>
          <w:jc w:val="center"/>
        </w:trPr>
        <w:tc>
          <w:tcPr>
            <w:tcW w:w="9060" w:type="dxa"/>
            <w:gridSpan w:val="3"/>
            <w:shd w:val="clear" w:color="auto" w:fill="F4B083"/>
          </w:tcPr>
          <w:p w14:paraId="170D948B" w14:textId="77777777" w:rsidR="00717602" w:rsidRDefault="00000000">
            <w:pPr>
              <w:pStyle w:val="P68B1DB1-Normal2"/>
              <w:spacing w:after="200" w:line="360" w:lineRule="auto"/>
              <w:jc w:val="center"/>
            </w:pPr>
            <w:r>
              <w:t>6: Recursos: ¿Qué necesito?</w:t>
            </w:r>
          </w:p>
        </w:tc>
      </w:tr>
      <w:tr w:rsidR="00717602" w14:paraId="27DECFCC" w14:textId="77777777">
        <w:trPr>
          <w:trHeight w:val="63"/>
          <w:jc w:val="center"/>
        </w:trPr>
        <w:tc>
          <w:tcPr>
            <w:tcW w:w="2830" w:type="dxa"/>
            <w:gridSpan w:val="2"/>
            <w:vMerge w:val="restart"/>
            <w:shd w:val="clear" w:color="auto" w:fill="99CBCF"/>
          </w:tcPr>
          <w:p w14:paraId="7F038259" w14:textId="77777777" w:rsidR="00717602" w:rsidRDefault="00000000">
            <w:pPr>
              <w:pStyle w:val="P68B1DB1-Normal2"/>
              <w:spacing w:after="200" w:line="360" w:lineRule="auto"/>
            </w:pPr>
            <w:r>
              <w:t>Sitios web (URLs)</w:t>
            </w:r>
          </w:p>
        </w:tc>
        <w:tc>
          <w:tcPr>
            <w:tcW w:w="6230" w:type="dxa"/>
            <w:shd w:val="clear" w:color="auto" w:fill="DDEEEF"/>
          </w:tcPr>
          <w:p w14:paraId="44AC7A5B" w14:textId="5C6244F2" w:rsidR="00717602" w:rsidRDefault="00457DA0">
            <w:pPr>
              <w:pStyle w:val="P68B1DB1-Normal3"/>
              <w:spacing w:after="200" w:line="360" w:lineRule="auto"/>
            </w:pPr>
            <w:r>
              <w:t>Inkscape homepage</w:t>
            </w:r>
          </w:p>
        </w:tc>
      </w:tr>
      <w:tr w:rsidR="00717602" w14:paraId="2650B887" w14:textId="77777777">
        <w:trPr>
          <w:trHeight w:val="57"/>
          <w:jc w:val="center"/>
        </w:trPr>
        <w:tc>
          <w:tcPr>
            <w:tcW w:w="2830" w:type="dxa"/>
            <w:gridSpan w:val="2"/>
            <w:vMerge/>
            <w:shd w:val="clear" w:color="auto" w:fill="99CBCF"/>
          </w:tcPr>
          <w:p w14:paraId="29D69DAD" w14:textId="77777777" w:rsidR="00717602" w:rsidRDefault="00717602">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296BC426" w14:textId="77777777" w:rsidR="00717602" w:rsidRDefault="00000000">
            <w:pPr>
              <w:pStyle w:val="P68B1DB1-Normal11"/>
              <w:spacing w:after="200" w:line="360" w:lineRule="auto"/>
            </w:pPr>
            <w:hyperlink r:id="rId28">
              <w:r>
                <w:t>https://inkscape.org/</w:t>
              </w:r>
            </w:hyperlink>
          </w:p>
        </w:tc>
      </w:tr>
      <w:tr w:rsidR="00717602" w14:paraId="3DD21074" w14:textId="77777777">
        <w:trPr>
          <w:trHeight w:val="57"/>
          <w:jc w:val="center"/>
        </w:trPr>
        <w:tc>
          <w:tcPr>
            <w:tcW w:w="2830" w:type="dxa"/>
            <w:gridSpan w:val="2"/>
            <w:vMerge/>
            <w:shd w:val="clear" w:color="auto" w:fill="99CBCF"/>
          </w:tcPr>
          <w:p w14:paraId="01C3DAE7" w14:textId="77777777" w:rsidR="00717602" w:rsidRDefault="00717602">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51B18AD0" w14:textId="77777777" w:rsidR="00717602" w:rsidRDefault="00717602">
            <w:pPr>
              <w:widowControl w:val="0"/>
              <w:pBdr>
                <w:top w:val="nil"/>
                <w:left w:val="nil"/>
                <w:bottom w:val="nil"/>
                <w:right w:val="nil"/>
                <w:between w:val="nil"/>
              </w:pBdr>
              <w:spacing w:line="276" w:lineRule="auto"/>
              <w:rPr>
                <w:rFonts w:ascii="Arial" w:eastAsia="Arial" w:hAnsi="Arial" w:cs="Arial"/>
                <w:i/>
              </w:rPr>
            </w:pPr>
          </w:p>
          <w:tbl>
            <w:tblPr>
              <w:tblStyle w:val="a3"/>
              <w:tblW w:w="6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0"/>
            </w:tblGrid>
            <w:tr w:rsidR="00717602" w14:paraId="2ECC525B" w14:textId="77777777">
              <w:trPr>
                <w:trHeight w:val="57"/>
                <w:jc w:val="center"/>
              </w:trPr>
              <w:tc>
                <w:tcPr>
                  <w:tcW w:w="6230" w:type="dxa"/>
                  <w:shd w:val="clear" w:color="auto" w:fill="auto"/>
                </w:tcPr>
                <w:p w14:paraId="23271E90" w14:textId="2DF0CD23" w:rsidR="00717602" w:rsidRDefault="00457DA0">
                  <w:pPr>
                    <w:pStyle w:val="P68B1DB1-Normal3"/>
                    <w:spacing w:after="200" w:line="360" w:lineRule="auto"/>
                  </w:pPr>
                  <w:r>
                    <w:t>Basic tutorial</w:t>
                  </w:r>
                </w:p>
              </w:tc>
            </w:tr>
            <w:tr w:rsidR="00717602" w14:paraId="23E27D1F" w14:textId="77777777">
              <w:trPr>
                <w:trHeight w:val="57"/>
                <w:jc w:val="center"/>
              </w:trPr>
              <w:tc>
                <w:tcPr>
                  <w:tcW w:w="6230" w:type="dxa"/>
                  <w:shd w:val="clear" w:color="auto" w:fill="auto"/>
                </w:tcPr>
                <w:p w14:paraId="6F8030F1" w14:textId="77777777" w:rsidR="00717602" w:rsidRDefault="00000000">
                  <w:pPr>
                    <w:pStyle w:val="P68B1DB1-Normal11"/>
                    <w:spacing w:after="200" w:line="360" w:lineRule="auto"/>
                  </w:pPr>
                  <w:hyperlink r:id="rId29">
                    <w:r>
                      <w:t>https://inkscape.org/doc/tutorials/basic/tutorial-basic.html</w:t>
                    </w:r>
                  </w:hyperlink>
                </w:p>
              </w:tc>
            </w:tr>
            <w:tr w:rsidR="00717602" w14:paraId="2C4F628E" w14:textId="77777777">
              <w:trPr>
                <w:trHeight w:val="57"/>
                <w:jc w:val="center"/>
              </w:trPr>
              <w:tc>
                <w:tcPr>
                  <w:tcW w:w="6230" w:type="dxa"/>
                  <w:shd w:val="clear" w:color="auto" w:fill="DDEEEF"/>
                </w:tcPr>
                <w:p w14:paraId="42E6D392" w14:textId="2611E7C2" w:rsidR="00717602" w:rsidRDefault="00457DA0">
                  <w:pPr>
                    <w:pStyle w:val="P68B1DB1-Normal3"/>
                    <w:spacing w:after="200" w:line="360" w:lineRule="auto"/>
                  </w:pPr>
                  <w:r>
                    <w:t>Inkscape app</w:t>
                  </w:r>
                </w:p>
              </w:tc>
            </w:tr>
            <w:tr w:rsidR="00717602" w14:paraId="07C43C8E" w14:textId="77777777">
              <w:trPr>
                <w:trHeight w:val="57"/>
                <w:jc w:val="center"/>
              </w:trPr>
              <w:tc>
                <w:tcPr>
                  <w:tcW w:w="6230" w:type="dxa"/>
                  <w:shd w:val="clear" w:color="auto" w:fill="DDEEEF"/>
                </w:tcPr>
                <w:p w14:paraId="7C84A53E" w14:textId="77777777" w:rsidR="00717602" w:rsidRDefault="00000000">
                  <w:pPr>
                    <w:pStyle w:val="P68B1DB1-Normal11"/>
                    <w:spacing w:after="200" w:line="360" w:lineRule="auto"/>
                  </w:pPr>
                  <w:hyperlink r:id="rId30">
                    <w:r>
                      <w:t>https://apps.microsoft.com/store/detail/inkscape/9PD9BHGLFC7H</w:t>
                    </w:r>
                  </w:hyperlink>
                </w:p>
              </w:tc>
            </w:tr>
          </w:tbl>
          <w:p w14:paraId="0E53BEF9" w14:textId="77777777" w:rsidR="00717602" w:rsidRDefault="00717602">
            <w:pPr>
              <w:spacing w:after="200" w:line="360" w:lineRule="auto"/>
              <w:rPr>
                <w:rFonts w:ascii="Arial" w:eastAsia="Arial" w:hAnsi="Arial" w:cs="Arial"/>
                <w:i/>
              </w:rPr>
            </w:pPr>
          </w:p>
        </w:tc>
      </w:tr>
      <w:tr w:rsidR="00717602" w14:paraId="25F666E9" w14:textId="77777777">
        <w:trPr>
          <w:trHeight w:val="96"/>
          <w:jc w:val="center"/>
        </w:trPr>
        <w:tc>
          <w:tcPr>
            <w:tcW w:w="2830" w:type="dxa"/>
            <w:gridSpan w:val="2"/>
            <w:vMerge w:val="restart"/>
            <w:shd w:val="clear" w:color="auto" w:fill="99CBCF"/>
          </w:tcPr>
          <w:p w14:paraId="3ECDFC3F" w14:textId="77777777" w:rsidR="00717602" w:rsidRDefault="00000000">
            <w:pPr>
              <w:pStyle w:val="P68B1DB1-Normal2"/>
              <w:spacing w:after="200" w:line="360" w:lineRule="auto"/>
            </w:pPr>
            <w:r>
              <w:t>Vídeos (de YouTube)</w:t>
            </w:r>
          </w:p>
        </w:tc>
        <w:tc>
          <w:tcPr>
            <w:tcW w:w="6230" w:type="dxa"/>
            <w:shd w:val="clear" w:color="auto" w:fill="C3E1E3"/>
          </w:tcPr>
          <w:p w14:paraId="7F52C903" w14:textId="029F310C" w:rsidR="00717602" w:rsidRDefault="00457DA0">
            <w:pPr>
              <w:pStyle w:val="P68B1DB1-Normal3"/>
              <w:spacing w:after="200" w:line="360" w:lineRule="auto"/>
            </w:pPr>
            <w:r>
              <w:t>Trace bitmap tools</w:t>
            </w:r>
          </w:p>
        </w:tc>
      </w:tr>
      <w:tr w:rsidR="00717602" w14:paraId="3CE6E810" w14:textId="77777777">
        <w:trPr>
          <w:trHeight w:val="96"/>
          <w:jc w:val="center"/>
        </w:trPr>
        <w:tc>
          <w:tcPr>
            <w:tcW w:w="2830" w:type="dxa"/>
            <w:gridSpan w:val="2"/>
            <w:vMerge/>
            <w:shd w:val="clear" w:color="auto" w:fill="99CBCF"/>
          </w:tcPr>
          <w:p w14:paraId="78D6C4FE" w14:textId="77777777" w:rsidR="00717602" w:rsidRDefault="00717602">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625047FF" w14:textId="77777777" w:rsidR="00717602" w:rsidRDefault="00000000">
            <w:pPr>
              <w:pStyle w:val="P68B1DB1-Normal11"/>
              <w:spacing w:after="200" w:line="360" w:lineRule="auto"/>
            </w:pPr>
            <w:hyperlink r:id="rId31">
              <w:r>
                <w:t>https://www.youtube.com/watch?v=E7HwLTQu2FI&amp;ab_channel=TJFREE</w:t>
              </w:r>
            </w:hyperlink>
          </w:p>
        </w:tc>
      </w:tr>
      <w:tr w:rsidR="00717602" w14:paraId="29C9770D" w14:textId="77777777">
        <w:trPr>
          <w:trHeight w:val="63"/>
          <w:jc w:val="center"/>
        </w:trPr>
        <w:tc>
          <w:tcPr>
            <w:tcW w:w="2830" w:type="dxa"/>
            <w:gridSpan w:val="2"/>
            <w:vMerge w:val="restart"/>
            <w:shd w:val="clear" w:color="auto" w:fill="99CBCF"/>
          </w:tcPr>
          <w:p w14:paraId="01619345" w14:textId="77777777" w:rsidR="00717602" w:rsidRDefault="00000000">
            <w:pPr>
              <w:pStyle w:val="P68B1DB1-Normal2"/>
              <w:spacing w:after="200" w:line="360" w:lineRule="auto"/>
            </w:pPr>
            <w:r>
              <w:t>Documentos</w:t>
            </w:r>
          </w:p>
        </w:tc>
        <w:tc>
          <w:tcPr>
            <w:tcW w:w="6230" w:type="dxa"/>
            <w:shd w:val="clear" w:color="auto" w:fill="DDEEEF"/>
          </w:tcPr>
          <w:p w14:paraId="175B6F4C" w14:textId="46464784" w:rsidR="00717602" w:rsidRDefault="00000000">
            <w:pPr>
              <w:pStyle w:val="P68B1DB1-Normal3"/>
              <w:spacing w:after="200" w:line="360" w:lineRule="auto"/>
            </w:pPr>
            <w:r>
              <w:t xml:space="preserve">Inkscape </w:t>
            </w:r>
            <w:r w:rsidR="00457DA0">
              <w:t>manuals</w:t>
            </w:r>
          </w:p>
        </w:tc>
      </w:tr>
      <w:tr w:rsidR="00717602" w14:paraId="5A2666BB" w14:textId="77777777">
        <w:trPr>
          <w:trHeight w:val="57"/>
          <w:jc w:val="center"/>
        </w:trPr>
        <w:tc>
          <w:tcPr>
            <w:tcW w:w="2830" w:type="dxa"/>
            <w:gridSpan w:val="2"/>
            <w:vMerge/>
            <w:shd w:val="clear" w:color="auto" w:fill="99CBCF"/>
          </w:tcPr>
          <w:p w14:paraId="30E8F4CB" w14:textId="77777777" w:rsidR="00717602" w:rsidRDefault="00717602">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7403E161" w14:textId="77777777" w:rsidR="00717602" w:rsidRDefault="00000000">
            <w:pPr>
              <w:pStyle w:val="P68B1DB1-Normal11"/>
              <w:spacing w:after="200" w:line="360" w:lineRule="auto"/>
            </w:pPr>
            <w:hyperlink r:id="rId32">
              <w:r>
                <w:t>https://inkscape-manuals.readthedocs.io/en/latest/</w:t>
              </w:r>
            </w:hyperlink>
          </w:p>
          <w:p w14:paraId="53EA2F53" w14:textId="77777777" w:rsidR="00717602" w:rsidRDefault="00717602">
            <w:pPr>
              <w:spacing w:after="200" w:line="360" w:lineRule="auto"/>
              <w:rPr>
                <w:rFonts w:ascii="Arial" w:eastAsia="Arial" w:hAnsi="Arial" w:cs="Arial"/>
                <w:i/>
              </w:rPr>
            </w:pPr>
          </w:p>
        </w:tc>
      </w:tr>
    </w:tbl>
    <w:p w14:paraId="0E3FFD23" w14:textId="77777777" w:rsidR="00717602" w:rsidRDefault="00717602">
      <w:pPr>
        <w:rPr>
          <w:rFonts w:ascii="Arial" w:eastAsia="Arial" w:hAnsi="Arial" w:cs="Arial"/>
          <w:b/>
          <w:sz w:val="36"/>
        </w:rPr>
      </w:pPr>
    </w:p>
    <w:p w14:paraId="47DEDC17" w14:textId="77777777" w:rsidR="00717602" w:rsidRDefault="00717602">
      <w:pPr>
        <w:jc w:val="center"/>
        <w:rPr>
          <w:rFonts w:ascii="Arial" w:eastAsia="Arial" w:hAnsi="Arial" w:cs="Arial"/>
          <w:b/>
          <w:sz w:val="36"/>
        </w:rPr>
      </w:pPr>
    </w:p>
    <w:p w14:paraId="4BAE36EC" w14:textId="16D6C02D" w:rsidR="00717602" w:rsidRDefault="00000000">
      <w:pPr>
        <w:pStyle w:val="Ttulo1"/>
      </w:pPr>
      <w:bookmarkStart w:id="3" w:name="_Toc125715759"/>
      <w:r>
        <w:t xml:space="preserve">Consejos </w:t>
      </w:r>
      <w:bookmarkEnd w:id="3"/>
      <w:r w:rsidR="00457DA0">
        <w:t>para el formador</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17602" w14:paraId="4617F499" w14:textId="77777777">
        <w:trPr>
          <w:trHeight w:val="3335"/>
          <w:jc w:val="center"/>
        </w:trPr>
        <w:tc>
          <w:tcPr>
            <w:tcW w:w="9060" w:type="dxa"/>
            <w:shd w:val="clear" w:color="auto" w:fill="auto"/>
          </w:tcPr>
          <w:p w14:paraId="757DCA08" w14:textId="77777777" w:rsidR="00717602" w:rsidRDefault="00000000">
            <w:pPr>
              <w:pStyle w:val="P68B1DB1-Normal4"/>
              <w:spacing w:line="257" w:lineRule="auto"/>
            </w:pPr>
            <w:r>
              <w:t xml:space="preserve">El software discutido aquí cambia y actualiza regularmente, por lo que es importante seguir esos cambios y mostrar a los estudiantes que el desarrollo es normal, y que necesitan ser conscientes de esto. </w:t>
            </w:r>
          </w:p>
          <w:p w14:paraId="75BC8DFD" w14:textId="77777777" w:rsidR="00717602" w:rsidRDefault="00000000">
            <w:pPr>
              <w:pStyle w:val="P68B1DB1-Normal4"/>
              <w:spacing w:line="257" w:lineRule="auto"/>
            </w:pPr>
            <w:r>
              <w:t>Para algunos estudiantes, es importante ver cómo puede regresar y que cometer errores es una parte normal del aprendizaje de nuevas habilidades.</w:t>
            </w:r>
          </w:p>
          <w:p w14:paraId="5DA01121" w14:textId="77777777" w:rsidR="00717602" w:rsidRDefault="00000000">
            <w:pPr>
              <w:pStyle w:val="P68B1DB1-Normal4"/>
              <w:spacing w:line="257" w:lineRule="auto"/>
            </w:pPr>
            <w:r>
              <w:t>Hay muchos tipos de orientación en Internet y para algunos es importante acceder al material para aprender aún más.</w:t>
            </w:r>
          </w:p>
          <w:p w14:paraId="60BE0052" w14:textId="77777777" w:rsidR="00717602" w:rsidRDefault="00717602">
            <w:pPr>
              <w:spacing w:line="259" w:lineRule="auto"/>
              <w:rPr>
                <w:rFonts w:ascii="Arial" w:eastAsia="Arial" w:hAnsi="Arial" w:cs="Arial"/>
                <w:i/>
              </w:rPr>
            </w:pPr>
          </w:p>
          <w:p w14:paraId="741F21C1" w14:textId="7A04EF3A" w:rsidR="00717602" w:rsidRDefault="004E7A98">
            <w:pPr>
              <w:pStyle w:val="P68B1DB1-Normal3"/>
              <w:spacing w:after="200" w:line="360" w:lineRule="auto"/>
            </w:pPr>
            <w:r>
              <w:rPr>
                <w:b/>
              </w:rPr>
              <w:t>Tarea</w:t>
            </w:r>
            <w:r w:rsidR="00000000">
              <w:rPr>
                <w:b/>
              </w:rPr>
              <w:t xml:space="preserve"> 1: </w:t>
            </w:r>
            <w:r w:rsidR="00000000">
              <w:t xml:space="preserve">En esta </w:t>
            </w:r>
            <w:r>
              <w:t>tarea</w:t>
            </w:r>
            <w:r w:rsidR="00000000">
              <w:t xml:space="preserve"> aprenderás a configurar un texto fácil en Inkscape. Al hacerlo, conocerás el software. Esta es una buena práctica antes de hacer </w:t>
            </w:r>
            <w:r>
              <w:t>tu</w:t>
            </w:r>
            <w:r w:rsidR="00000000">
              <w:t xml:space="preserve"> propi</w:t>
            </w:r>
            <w:r>
              <w:t>a</w:t>
            </w:r>
            <w:r w:rsidR="00000000">
              <w:t xml:space="preserve"> </w:t>
            </w:r>
            <w:r>
              <w:t>firma</w:t>
            </w:r>
            <w:r w:rsidR="00000000">
              <w:t xml:space="preserve">/pegatina con </w:t>
            </w:r>
            <w:r>
              <w:t>tu nombre</w:t>
            </w:r>
            <w:r w:rsidR="00000000">
              <w:t>. Sig</w:t>
            </w:r>
            <w:r>
              <w:t>ue</w:t>
            </w:r>
            <w:r w:rsidR="00000000">
              <w:t xml:space="preserve"> las instrucciones esta vez, porque siempre es bueno obtener ayuda para empezar.</w:t>
            </w:r>
          </w:p>
          <w:p w14:paraId="695ECC64" w14:textId="77777777" w:rsidR="00717602" w:rsidRDefault="00717602">
            <w:pPr>
              <w:rPr>
                <w:rFonts w:ascii="Arial" w:eastAsia="Arial" w:hAnsi="Arial" w:cs="Arial"/>
                <w:b/>
                <w:i/>
              </w:rPr>
            </w:pPr>
          </w:p>
          <w:p w14:paraId="74D40C17" w14:textId="4004162C" w:rsidR="00717602" w:rsidRDefault="004E7A98">
            <w:pPr>
              <w:pStyle w:val="P68B1DB1-Normal4"/>
              <w:spacing w:after="200" w:line="360" w:lineRule="auto"/>
              <w:jc w:val="both"/>
            </w:pPr>
            <w:r>
              <w:rPr>
                <w:b/>
              </w:rPr>
              <w:t xml:space="preserve">Tarea </w:t>
            </w:r>
            <w:r w:rsidR="00000000">
              <w:rPr>
                <w:b/>
                <w:i/>
              </w:rPr>
              <w:t xml:space="preserve">2: </w:t>
            </w:r>
            <w:r w:rsidR="00000000">
              <w:t xml:space="preserve">En esta </w:t>
            </w:r>
            <w:r>
              <w:t>tarea</w:t>
            </w:r>
            <w:r w:rsidR="00000000">
              <w:t xml:space="preserve"> seguiremos utilizando Inkscape y aprenderemos sobre sus posibilidades </w:t>
            </w:r>
            <w:r>
              <w:t>de uso</w:t>
            </w:r>
            <w:r w:rsidR="00000000">
              <w:t xml:space="preserve">. </w:t>
            </w:r>
            <w:r>
              <w:t>Transformarás</w:t>
            </w:r>
            <w:r w:rsidR="00000000">
              <w:t xml:space="preserve"> un mapa de bits en un vector de una manera simple y aprenderá</w:t>
            </w:r>
            <w:r>
              <w:t>s</w:t>
            </w:r>
            <w:r w:rsidR="00000000">
              <w:t xml:space="preserve"> a usar Internet para buscar la imagen correcta.</w:t>
            </w:r>
          </w:p>
          <w:p w14:paraId="05E0C08D" w14:textId="77777777" w:rsidR="00717602" w:rsidRDefault="00717602">
            <w:pPr>
              <w:rPr>
                <w:rFonts w:ascii="Arial" w:eastAsia="Arial" w:hAnsi="Arial" w:cs="Arial"/>
                <w:b/>
                <w:i/>
              </w:rPr>
            </w:pPr>
          </w:p>
          <w:p w14:paraId="1A478DCF" w14:textId="77777777" w:rsidR="00717602" w:rsidRDefault="00717602">
            <w:pPr>
              <w:rPr>
                <w:rFonts w:ascii="Arial" w:eastAsia="Arial" w:hAnsi="Arial" w:cs="Arial"/>
                <w:b/>
                <w:i/>
              </w:rPr>
            </w:pPr>
          </w:p>
        </w:tc>
      </w:tr>
      <w:tr w:rsidR="00717602" w14:paraId="37AB53E3" w14:textId="77777777">
        <w:trPr>
          <w:trHeight w:val="2704"/>
          <w:jc w:val="center"/>
        </w:trPr>
        <w:tc>
          <w:tcPr>
            <w:tcW w:w="9060" w:type="dxa"/>
            <w:tcBorders>
              <w:bottom w:val="single" w:sz="4" w:space="0" w:color="000000"/>
            </w:tcBorders>
            <w:shd w:val="clear" w:color="auto" w:fill="auto"/>
          </w:tcPr>
          <w:p w14:paraId="200F667A" w14:textId="77777777" w:rsidR="00717602" w:rsidRDefault="00717602">
            <w:pPr>
              <w:rPr>
                <w:rFonts w:ascii="Arial" w:eastAsia="Arial" w:hAnsi="Arial" w:cs="Arial"/>
                <w:b/>
                <w:i/>
              </w:rPr>
            </w:pPr>
          </w:p>
          <w:p w14:paraId="09DB2872" w14:textId="77777777" w:rsidR="00717602" w:rsidRDefault="00000000">
            <w:pPr>
              <w:pStyle w:val="P68B1DB1-Normal13"/>
            </w:pPr>
            <w:r>
              <w:t>Recursos adicionales (vídeos, material adicional)</w:t>
            </w:r>
          </w:p>
        </w:tc>
      </w:tr>
    </w:tbl>
    <w:p w14:paraId="42BE0754" w14:textId="77777777" w:rsidR="00717602" w:rsidRDefault="00717602">
      <w:pPr>
        <w:jc w:val="center"/>
        <w:rPr>
          <w:rFonts w:ascii="Arial" w:eastAsia="Arial" w:hAnsi="Arial" w:cs="Arial"/>
          <w:b/>
          <w:sz w:val="36"/>
        </w:rPr>
      </w:pPr>
    </w:p>
    <w:sectPr w:rsidR="00717602">
      <w:headerReference w:type="default" r:id="rId33"/>
      <w:footerReference w:type="default" r:id="rId34"/>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0891" w14:textId="77777777" w:rsidR="00763B3F" w:rsidRDefault="00763B3F">
      <w:pPr>
        <w:spacing w:after="0" w:line="240" w:lineRule="auto"/>
      </w:pPr>
      <w:r>
        <w:separator/>
      </w:r>
    </w:p>
  </w:endnote>
  <w:endnote w:type="continuationSeparator" w:id="0">
    <w:p w14:paraId="2735A286" w14:textId="77777777" w:rsidR="00763B3F" w:rsidRDefault="0076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4167" w14:textId="77777777" w:rsidR="00717602" w:rsidRDefault="00000000">
    <w:pPr>
      <w:rPr>
        <w:sz w:val="16"/>
      </w:rPr>
    </w:pPr>
    <w:r>
      <w:rPr>
        <w:sz w:val="16"/>
      </w:rPr>
      <w:t>El apoyo de la Comisión Europea a la producción de esta publicación no constituye una aprobación de los contenidos, que solo reflejan las opiniones de los autores, y la Comisión no puede ser considerada responsable del uso que pueda hacerse de la información contenida en el mismo.</w:t>
    </w:r>
    <w:r>
      <w:rPr>
        <w:noProof/>
      </w:rPr>
      <w:drawing>
        <wp:anchor distT="0" distB="0" distL="114300" distR="114300" simplePos="0" relativeHeight="251659264" behindDoc="0" locked="0" layoutInCell="1" hidden="0" allowOverlap="1" wp14:anchorId="7CE873EE" wp14:editId="7CB46393">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F5CF0D2" wp14:editId="1B8F69DB">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4" name="Image2.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2.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148DD793" w14:textId="77777777" w:rsidR="00717602" w:rsidRDefault="00717602">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AC23" w14:textId="77777777" w:rsidR="00763B3F" w:rsidRDefault="00763B3F">
      <w:pPr>
        <w:spacing w:after="0" w:line="240" w:lineRule="auto"/>
      </w:pPr>
      <w:r>
        <w:separator/>
      </w:r>
    </w:p>
  </w:footnote>
  <w:footnote w:type="continuationSeparator" w:id="0">
    <w:p w14:paraId="54648C55" w14:textId="77777777" w:rsidR="00763B3F" w:rsidRDefault="0076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D2E4" w14:textId="77777777" w:rsidR="00717602" w:rsidRDefault="00000000">
    <w:pPr>
      <w:pStyle w:val="P68B1DB1-Normal14"/>
      <w:pBdr>
        <w:top w:val="nil"/>
        <w:left w:val="nil"/>
        <w:bottom w:val="nil"/>
        <w:right w:val="nil"/>
        <w:between w:val="nil"/>
      </w:pBdr>
      <w:tabs>
        <w:tab w:val="center" w:pos="4419"/>
        <w:tab w:val="right" w:pos="8838"/>
      </w:tabs>
      <w:spacing w:after="0" w:line="240" w:lineRule="auto"/>
      <w:jc w:val="right"/>
    </w:pPr>
    <w:r>
      <w:rPr>
        <w:noProof/>
      </w:rPr>
      <w:drawing>
        <wp:inline distT="0" distB="0" distL="0" distR="0" wp14:anchorId="72CEE325" wp14:editId="05ECF443">
          <wp:extent cx="1600200" cy="8001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1DA05051" w14:textId="77777777" w:rsidR="00717602"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E635E84" wp14:editId="752DE649">
              <wp:simplePos x="0" y="0"/>
              <wp:positionH relativeFrom="column">
                <wp:posOffset>-888999</wp:posOffset>
              </wp:positionH>
              <wp:positionV relativeFrom="paragraph">
                <wp:posOffset>215900</wp:posOffset>
              </wp:positionV>
              <wp:extent cx="0" cy="12700"/>
              <wp:effectExtent l="0" t="0" r="0" b="0"/>
              <wp:wrapTopAndBottom distT="0" distB="0"/>
              <wp:docPr id="11" name="Conector recto de flecha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33AC9317" id="_x0000_t32" coordsize="21600,21600" o:spt="32" o:oned="t" path="m,l21600,21600e" filled="f">
              <v:path arrowok="t" fillok="f" o:connecttype="none"/>
              <o:lock v:ext="edit" shapetype="t"/>
            </v:shapetype>
            <v:shape id="Conector recto de flecha 11" o:spid="_x0000_s1026" type="#_x0000_t32" style="position:absolute;margin-left:-70pt;margin-top:17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" strokecolor="#87b5ba">
              <v:stroke startarrowwidth="narrow" startarrowlength="short" endarrowwidth="narrow" endarrowlength="short" joinstyle="miter"/>
              <w10:wrap type="topAndBottom"/>
            </v:shape>
          </w:pict>
        </mc:Fallback>
      </mc:AlternateContent>
    </w:r>
  </w:p>
  <w:p w14:paraId="2A3604F3" w14:textId="77777777" w:rsidR="00717602" w:rsidRDefault="00717602">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36D"/>
    <w:multiLevelType w:val="multilevel"/>
    <w:tmpl w:val="E5CC7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4E24"/>
    <w:multiLevelType w:val="multilevel"/>
    <w:tmpl w:val="0CF68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A1E25"/>
    <w:multiLevelType w:val="multilevel"/>
    <w:tmpl w:val="6FB868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1B5133"/>
    <w:multiLevelType w:val="multilevel"/>
    <w:tmpl w:val="B51EEF8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5575AFD"/>
    <w:multiLevelType w:val="multilevel"/>
    <w:tmpl w:val="EE1ADF9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7F00BB8"/>
    <w:multiLevelType w:val="multilevel"/>
    <w:tmpl w:val="8982A9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B640F75"/>
    <w:multiLevelType w:val="multilevel"/>
    <w:tmpl w:val="55B6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BD3F31"/>
    <w:multiLevelType w:val="multilevel"/>
    <w:tmpl w:val="FC96B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E4B073F"/>
    <w:multiLevelType w:val="multilevel"/>
    <w:tmpl w:val="6C7661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35350783">
    <w:abstractNumId w:val="1"/>
  </w:num>
  <w:num w:numId="2" w16cid:durableId="629359219">
    <w:abstractNumId w:val="6"/>
  </w:num>
  <w:num w:numId="3" w16cid:durableId="167529377">
    <w:abstractNumId w:val="7"/>
  </w:num>
  <w:num w:numId="4" w16cid:durableId="1452243747">
    <w:abstractNumId w:val="2"/>
  </w:num>
  <w:num w:numId="5" w16cid:durableId="998387255">
    <w:abstractNumId w:val="4"/>
  </w:num>
  <w:num w:numId="6" w16cid:durableId="55007028">
    <w:abstractNumId w:val="3"/>
  </w:num>
  <w:num w:numId="7" w16cid:durableId="8803085">
    <w:abstractNumId w:val="5"/>
  </w:num>
  <w:num w:numId="8" w16cid:durableId="2125495665">
    <w:abstractNumId w:val="0"/>
  </w:num>
  <w:num w:numId="9" w16cid:durableId="310258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02"/>
    <w:rsid w:val="000C4870"/>
    <w:rsid w:val="00151364"/>
    <w:rsid w:val="00160307"/>
    <w:rsid w:val="001C112D"/>
    <w:rsid w:val="0020017F"/>
    <w:rsid w:val="00250CA3"/>
    <w:rsid w:val="002746C9"/>
    <w:rsid w:val="00290762"/>
    <w:rsid w:val="0033571C"/>
    <w:rsid w:val="003978E0"/>
    <w:rsid w:val="00430FDF"/>
    <w:rsid w:val="00457DA0"/>
    <w:rsid w:val="00464030"/>
    <w:rsid w:val="004E7A98"/>
    <w:rsid w:val="005C48BB"/>
    <w:rsid w:val="006702E7"/>
    <w:rsid w:val="00693E09"/>
    <w:rsid w:val="00717602"/>
    <w:rsid w:val="00763B3F"/>
    <w:rsid w:val="0079259E"/>
    <w:rsid w:val="007A1454"/>
    <w:rsid w:val="007D4F18"/>
    <w:rsid w:val="008247A9"/>
    <w:rsid w:val="00885522"/>
    <w:rsid w:val="008F026B"/>
    <w:rsid w:val="00976198"/>
    <w:rsid w:val="00993FA6"/>
    <w:rsid w:val="00A11CB5"/>
    <w:rsid w:val="00B3266B"/>
    <w:rsid w:val="00B56B89"/>
    <w:rsid w:val="00B63F2C"/>
    <w:rsid w:val="00BB22BC"/>
    <w:rsid w:val="00C10A24"/>
    <w:rsid w:val="00CA4214"/>
    <w:rsid w:val="00CE5AF3"/>
    <w:rsid w:val="00DC2EAA"/>
    <w:rsid w:val="00DC55A0"/>
    <w:rsid w:val="00E02443"/>
    <w:rsid w:val="00E94D0E"/>
    <w:rsid w:val="00ED03B1"/>
    <w:rsid w:val="00FD1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1136"/>
  <w15:docId w15:val="{6517E476-994A-4BFA-A124-AD556F1D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rPr>
  </w:style>
  <w:style w:type="paragraph" w:styleId="Ttulo2">
    <w:name w:val="heading 2"/>
    <w:basedOn w:val="Normal"/>
    <w:next w:val="Normal"/>
    <w:uiPriority w:val="9"/>
    <w:semiHidden/>
    <w:unhideWhenUsed/>
    <w:qFormat/>
    <w:pPr>
      <w:keepNext/>
      <w:keepLines/>
      <w:spacing w:before="360" w:after="80"/>
      <w:outlineLvl w:val="1"/>
    </w:pPr>
    <w:rPr>
      <w:b/>
      <w:sz w:val="36"/>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kern w:val="28"/>
      <w:sz w:val="3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rPr>
  </w:style>
  <w:style w:type="paragraph" w:styleId="TtuloTDC">
    <w:name w:val="TOC Heading"/>
    <w:basedOn w:val="Ttulo1"/>
    <w:next w:val="Normal"/>
    <w:uiPriority w:val="39"/>
    <w:unhideWhenUsed/>
    <w:qFormat/>
    <w:rsid w:val="000E79D3"/>
    <w:pPr>
      <w:outlineLvl w:val="9"/>
    </w:pPr>
  </w:style>
  <w:style w:type="character" w:customStyle="1" w:styleId="TtuloCar">
    <w:name w:val="Título Car"/>
    <w:basedOn w:val="Fuentedeprrafopredeter"/>
    <w:link w:val="Ttulo"/>
    <w:uiPriority w:val="10"/>
    <w:rsid w:val="00F35904"/>
    <w:rPr>
      <w:rFonts w:ascii="Arial" w:eastAsiaTheme="majorEastAsia" w:hAnsi="Arial" w:cstheme="majorBidi"/>
      <w:b/>
      <w:kern w:val="28"/>
      <w:sz w:val="3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rPr>
  </w:style>
  <w:style w:type="paragraph" w:styleId="NormalWeb">
    <w:name w:val="Normal (Web)"/>
    <w:basedOn w:val="Normal"/>
    <w:uiPriority w:val="99"/>
    <w:semiHidden/>
    <w:unhideWhenUsed/>
    <w:rsid w:val="00A9503F"/>
    <w:pPr>
      <w:spacing w:before="100" w:beforeAutospacing="1" w:after="100" w:afterAutospacing="1" w:line="240" w:lineRule="auto"/>
    </w:pPr>
    <w:rPr>
      <w:rFonts w:ascii="Times New Roman" w:eastAsia="Times New Roman" w:hAnsi="Times New Roman" w:cs="Times New Roman"/>
      <w:sz w:val="24"/>
    </w:rPr>
  </w:style>
  <w:style w:type="character" w:styleId="Refdecomentario">
    <w:name w:val="annotation reference"/>
    <w:basedOn w:val="Fuentedeprrafopredeter"/>
    <w:uiPriority w:val="99"/>
    <w:semiHidden/>
    <w:unhideWhenUsed/>
    <w:rsid w:val="00BE58F1"/>
    <w:rPr>
      <w:sz w:val="16"/>
    </w:rPr>
  </w:style>
  <w:style w:type="paragraph" w:styleId="Textocomentario">
    <w:name w:val="annotation text"/>
    <w:basedOn w:val="Normal"/>
    <w:link w:val="TextocomentarioCar"/>
    <w:uiPriority w:val="99"/>
    <w:semiHidden/>
    <w:unhideWhenUsed/>
    <w:rsid w:val="00BE58F1"/>
    <w:pPr>
      <w:spacing w:line="240" w:lineRule="auto"/>
    </w:pPr>
    <w:rPr>
      <w:sz w:val="20"/>
    </w:rPr>
  </w:style>
  <w:style w:type="character" w:customStyle="1" w:styleId="TextocomentarioCar">
    <w:name w:val="Texto comentario Car"/>
    <w:basedOn w:val="Fuentedeprrafopredeter"/>
    <w:link w:val="Textocomentario"/>
    <w:uiPriority w:val="99"/>
    <w:semiHidden/>
    <w:rsid w:val="00BE58F1"/>
    <w:rPr>
      <w:sz w:val="20"/>
    </w:rPr>
  </w:style>
  <w:style w:type="paragraph" w:styleId="Asuntodelcomentario">
    <w:name w:val="annotation subject"/>
    <w:basedOn w:val="Textocomentario"/>
    <w:next w:val="Textocomentario"/>
    <w:link w:val="AsuntodelcomentarioCar"/>
    <w:uiPriority w:val="99"/>
    <w:semiHidden/>
    <w:unhideWhenUsed/>
    <w:rsid w:val="00BE58F1"/>
    <w:rPr>
      <w:b/>
    </w:rPr>
  </w:style>
  <w:style w:type="character" w:customStyle="1" w:styleId="AsuntodelcomentarioCar">
    <w:name w:val="Asunto del comentario Car"/>
    <w:basedOn w:val="TextocomentarioCar"/>
    <w:link w:val="Asuntodelcomentario"/>
    <w:uiPriority w:val="99"/>
    <w:semiHidden/>
    <w:rsid w:val="00BE58F1"/>
    <w:rPr>
      <w:b/>
      <w:sz w:val="20"/>
    </w:rPr>
  </w:style>
  <w:style w:type="character" w:customStyle="1" w:styleId="normaltextrun">
    <w:name w:val="normaltextrun"/>
    <w:basedOn w:val="Fuentedeprrafopredeter"/>
    <w:rsid w:val="00FA0297"/>
  </w:style>
  <w:style w:type="character" w:customStyle="1" w:styleId="apple-converted-space">
    <w:name w:val="apple-converted-space"/>
    <w:basedOn w:val="Fuentedeprrafopredeter"/>
    <w:rsid w:val="00FA0297"/>
  </w:style>
  <w:style w:type="character" w:customStyle="1" w:styleId="eop">
    <w:name w:val="eop"/>
    <w:basedOn w:val="Fuentedeprrafopredeter"/>
    <w:rsid w:val="00FA029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paragraph" w:customStyle="1" w:styleId="P68B1DB1-Normal1">
    <w:name w:val="P68B1DB1-Normal1"/>
    <w:basedOn w:val="Normal"/>
    <w:rPr>
      <w:rFonts w:ascii="Arial" w:eastAsia="Arial" w:hAnsi="Arial" w:cs="Arial"/>
      <w:b/>
      <w:color w:val="000000"/>
      <w:sz w:val="36"/>
    </w:rPr>
  </w:style>
  <w:style w:type="paragraph" w:customStyle="1" w:styleId="P68B1DB1-Normal2">
    <w:name w:val="P68B1DB1-Normal2"/>
    <w:basedOn w:val="Normal"/>
    <w:rPr>
      <w:rFonts w:ascii="Arial" w:eastAsia="Arial" w:hAnsi="Arial" w:cs="Arial"/>
      <w:b/>
    </w:rPr>
  </w:style>
  <w:style w:type="paragraph" w:customStyle="1" w:styleId="P68B1DB1-Normal3">
    <w:name w:val="P68B1DB1-Normal3"/>
    <w:basedOn w:val="Normal"/>
    <w:rPr>
      <w:rFonts w:ascii="Arial" w:eastAsia="Arial" w:hAnsi="Arial" w:cs="Arial"/>
      <w:i/>
    </w:rPr>
  </w:style>
  <w:style w:type="paragraph" w:customStyle="1" w:styleId="P68B1DB1-Normal4">
    <w:name w:val="P68B1DB1-Normal4"/>
    <w:basedOn w:val="Normal"/>
    <w:rPr>
      <w:rFonts w:ascii="Arial" w:eastAsia="Arial" w:hAnsi="Arial" w:cs="Arial"/>
    </w:rPr>
  </w:style>
  <w:style w:type="paragraph" w:customStyle="1" w:styleId="P68B1DB1-Normal5">
    <w:name w:val="P68B1DB1-Normal5"/>
    <w:basedOn w:val="Normal"/>
    <w:rPr>
      <w:rFonts w:ascii="Arial" w:eastAsia="Arial" w:hAnsi="Arial" w:cs="Arial"/>
      <w:color w:val="000000"/>
      <w:sz w:val="24"/>
    </w:rPr>
  </w:style>
  <w:style w:type="paragraph" w:customStyle="1" w:styleId="P68B1DB1-Normal6">
    <w:name w:val="P68B1DB1-Normal6"/>
    <w:basedOn w:val="Normal"/>
    <w:rPr>
      <w:rFonts w:ascii="Arial" w:eastAsia="Arial" w:hAnsi="Arial" w:cs="Arial"/>
      <w:color w:val="404040"/>
      <w:sz w:val="24"/>
    </w:rPr>
  </w:style>
  <w:style w:type="paragraph" w:customStyle="1" w:styleId="P68B1DB1-Normal7">
    <w:name w:val="P68B1DB1-Normal7"/>
    <w:basedOn w:val="Normal"/>
    <w:rPr>
      <w:rFonts w:ascii="Arial" w:eastAsia="Arial" w:hAnsi="Arial" w:cs="Arial"/>
      <w:color w:val="000000"/>
    </w:rPr>
  </w:style>
  <w:style w:type="paragraph" w:customStyle="1" w:styleId="P68B1DB1-Normal8">
    <w:name w:val="P68B1DB1-Normal8"/>
    <w:basedOn w:val="Normal"/>
    <w:rPr>
      <w:rFonts w:ascii="Arial" w:eastAsia="Arial" w:hAnsi="Arial" w:cs="Arial"/>
      <w:color w:val="0563C1"/>
      <w:sz w:val="32"/>
      <w:u w:val="single"/>
    </w:rPr>
  </w:style>
  <w:style w:type="paragraph" w:customStyle="1" w:styleId="P68B1DB1-Normal9">
    <w:name w:val="P68B1DB1-Normal9"/>
    <w:basedOn w:val="Normal"/>
    <w:rPr>
      <w:rFonts w:ascii="Arial" w:eastAsia="Arial" w:hAnsi="Arial" w:cs="Arial"/>
      <w:color w:val="0563C1"/>
      <w:u w:val="single"/>
    </w:rPr>
  </w:style>
  <w:style w:type="paragraph" w:customStyle="1" w:styleId="P68B1DB1-Normal10">
    <w:name w:val="P68B1DB1-Normal10"/>
    <w:basedOn w:val="Normal"/>
    <w:rPr>
      <w:rFonts w:ascii="Arial" w:eastAsia="Arial" w:hAnsi="Arial" w:cs="Arial"/>
      <w:b/>
      <w:color w:val="000000"/>
    </w:rPr>
  </w:style>
  <w:style w:type="paragraph" w:customStyle="1" w:styleId="P68B1DB1-Normal11">
    <w:name w:val="P68B1DB1-Normal11"/>
    <w:basedOn w:val="Normal"/>
    <w:rPr>
      <w:rFonts w:ascii="Arial" w:eastAsia="Arial" w:hAnsi="Arial" w:cs="Arial"/>
      <w:i/>
      <w:color w:val="0563C1"/>
      <w:u w:val="single"/>
    </w:rPr>
  </w:style>
  <w:style w:type="paragraph" w:customStyle="1" w:styleId="P68B1DB1-Normal12">
    <w:name w:val="P68B1DB1-Normal12"/>
    <w:basedOn w:val="Normal"/>
    <w:rPr>
      <w:rFonts w:ascii="Arial" w:eastAsia="Arial" w:hAnsi="Arial" w:cs="Arial"/>
      <w:color w:val="000000"/>
    </w:rPr>
  </w:style>
  <w:style w:type="paragraph" w:customStyle="1" w:styleId="P68B1DB1-Normal13">
    <w:name w:val="P68B1DB1-Normal13"/>
    <w:basedOn w:val="Normal"/>
    <w:rPr>
      <w:rFonts w:ascii="Arial" w:eastAsia="Arial" w:hAnsi="Arial" w:cs="Arial"/>
      <w:b/>
      <w:i/>
    </w:rPr>
  </w:style>
  <w:style w:type="paragraph" w:customStyle="1" w:styleId="P68B1DB1-Normal14">
    <w:name w:val="P68B1DB1-Normal14"/>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u8TYSQ5jCFjdQBHsLoybhdKXOTmpTRlb" TargetMode="External"/><Relationship Id="rId18" Type="http://schemas.openxmlformats.org/officeDocument/2006/relationships/hyperlink" Target="https://inkscape.org/" TargetMode="External"/><Relationship Id="rId26" Type="http://schemas.openxmlformats.org/officeDocument/2006/relationships/hyperlink" Target="https://inkscape-manuals.readthedocs.io/en/latest/" TargetMode="External"/><Relationship Id="rId3" Type="http://schemas.openxmlformats.org/officeDocument/2006/relationships/styles" Target="styles.xml"/><Relationship Id="rId21" Type="http://schemas.openxmlformats.org/officeDocument/2006/relationships/hyperlink" Target="https://inkscap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lidprofessor.com/tutorials/meshmixer" TargetMode="External"/><Relationship Id="rId17" Type="http://schemas.openxmlformats.org/officeDocument/2006/relationships/hyperlink" Target="https://meshmixer.com/" TargetMode="External"/><Relationship Id="rId25" Type="http://schemas.openxmlformats.org/officeDocument/2006/relationships/hyperlink" Target="https://www.youtube.com/watch?v=-_KJZPOYBeA&amp;ab_channel=SkillsFactor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inkercad.com" TargetMode="External"/><Relationship Id="rId20" Type="http://schemas.openxmlformats.org/officeDocument/2006/relationships/image" Target="media/image1.jpg"/><Relationship Id="rId29" Type="http://schemas.openxmlformats.org/officeDocument/2006/relationships/hyperlink" Target="https://inkscape.org/doc/tutorials/basic/tutorial-basi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3dp.com/2/meshmixer-tutorial-easy-steps-beginners/" TargetMode="External"/><Relationship Id="rId24" Type="http://schemas.openxmlformats.org/officeDocument/2006/relationships/hyperlink" Target="https://www.youtube.com/watch?v=8f011wdiW7g&amp;list=PLqazFFzUAPc5lOQwDoZ4Dw2YSXtO7lWNv&amp;ab_channel=TJFREE" TargetMode="External"/><Relationship Id="rId32" Type="http://schemas.openxmlformats.org/officeDocument/2006/relationships/hyperlink" Target="https://inkscape-manuals.readthedocs.io/en/latest/" TargetMode="External"/><Relationship Id="rId5" Type="http://schemas.openxmlformats.org/officeDocument/2006/relationships/webSettings" Target="webSettings.xml"/><Relationship Id="rId15" Type="http://schemas.openxmlformats.org/officeDocument/2006/relationships/hyperlink" Target="https://fablab.is/" TargetMode="External"/><Relationship Id="rId23" Type="http://schemas.openxmlformats.org/officeDocument/2006/relationships/hyperlink" Target="https://apps.microsoft.com/store/detail/inkscape/9PD9BHGLFC7H" TargetMode="External"/><Relationship Id="rId28" Type="http://schemas.openxmlformats.org/officeDocument/2006/relationships/hyperlink" Target="https://inkscape.org/" TargetMode="External"/><Relationship Id="rId36" Type="http://schemas.openxmlformats.org/officeDocument/2006/relationships/theme" Target="theme/theme1.xml"/><Relationship Id="rId10" Type="http://schemas.openxmlformats.org/officeDocument/2006/relationships/hyperlink" Target="https://www.printables.com/" TargetMode="External"/><Relationship Id="rId19" Type="http://schemas.openxmlformats.org/officeDocument/2006/relationships/hyperlink" Target="https://www.youtube.com/watch?v=hrQ8sFfAnyA&amp;ab_channel=AutodeskTinkercad" TargetMode="External"/><Relationship Id="rId31" Type="http://schemas.openxmlformats.org/officeDocument/2006/relationships/hyperlink" Target="https://www.youtube.com/watch?v=E7HwLTQu2FI&amp;ab_channel=TJFREE" TargetMode="External"/><Relationship Id="rId4" Type="http://schemas.openxmlformats.org/officeDocument/2006/relationships/settings" Target="settings.xml"/><Relationship Id="rId9" Type="http://schemas.openxmlformats.org/officeDocument/2006/relationships/hyperlink" Target="https://meshmixer.com/" TargetMode="External"/><Relationship Id="rId14" Type="http://schemas.openxmlformats.org/officeDocument/2006/relationships/hyperlink" Target="https://www.adobe.com/creativecloud/file-types/image/raster.html" TargetMode="External"/><Relationship Id="rId22" Type="http://schemas.openxmlformats.org/officeDocument/2006/relationships/hyperlink" Target="https://inkscape.org/doc/tutorials/basic/tutorial-basic.html" TargetMode="External"/><Relationship Id="rId27" Type="http://schemas.openxmlformats.org/officeDocument/2006/relationships/image" Target="media/image2.png"/><Relationship Id="rId30" Type="http://schemas.openxmlformats.org/officeDocument/2006/relationships/hyperlink" Target="https://apps.microsoft.com/store/detail/inkscape/9PD9BHGLFC7H" TargetMode="External"/><Relationship Id="rId35" Type="http://schemas.openxmlformats.org/officeDocument/2006/relationships/fontTable" Target="fontTable.xml"/><Relationship Id="rId8" Type="http://schemas.openxmlformats.org/officeDocument/2006/relationships/hyperlink" Target="https://www.tinkerca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E8seO9wzvfbztDMcy7PEiDY4bg==">AMUW2mXKpM1EUlLTNWGyUFChLId3oJCVuxh73uCPBXl0cDxGEql/L/Mk3yGOl4ACywk7ZlV1juQ1inB5OsjX3FcdDXxRHIGqsIVj0/9qFiEQCJ4pFIyumt9UxOoti+ED41aS/4g+fzpnARhyodVwTUTBM4BukJBa4cgLjkVGjv50b8oZGWun5Kw=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4089</Words>
  <Characters>23311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34</cp:revision>
  <dcterms:created xsi:type="dcterms:W3CDTF">2022-07-22T22:58:00Z</dcterms:created>
  <dcterms:modified xsi:type="dcterms:W3CDTF">2023-01-30T12:15:00Z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